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957BFC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HODNOTY GONIOMETRICKÝCH FUNKCÍ</w:t>
      </w:r>
    </w:p>
    <w:p w:rsidR="005D55B8" w:rsidRDefault="005D55B8" w:rsidP="009359B8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800D3">
        <w:rPr>
          <w:rFonts w:ascii="Times New Roman" w:hAnsi="Times New Roman" w:cs="Times New Roman"/>
        </w:rPr>
        <w:t>. K dané hodnotě goniometrické funkce určete úhel s přesností na minut</w:t>
      </w:r>
      <w:r>
        <w:rPr>
          <w:rFonts w:ascii="Times New Roman" w:hAnsi="Times New Roman" w:cs="Times New Roman"/>
        </w:rPr>
        <w:t>y</w:t>
      </w:r>
    </w:p>
    <w:p w:rsidR="005D55B8" w:rsidRDefault="005D55B8" w:rsidP="009359B8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 </w:t>
      </w:r>
      <w:r>
        <w:rPr>
          <w:rFonts w:ascii="Cambria Math" w:hAnsi="Cambria Math" w:cs="Times New Roman"/>
        </w:rPr>
        <w:t>α</w:t>
      </w:r>
      <w:r>
        <w:rPr>
          <w:rFonts w:ascii="Times New Roman" w:hAnsi="Times New Roman" w:cs="Times New Roman"/>
        </w:rPr>
        <w:t xml:space="preserve"> =  0,56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cos </w:t>
      </w:r>
      <w:r>
        <w:rPr>
          <w:rFonts w:ascii="Cambria Math" w:hAnsi="Cambria Math" w:cs="Times New Roman"/>
        </w:rPr>
        <w:t>β</w:t>
      </w:r>
      <w:r>
        <w:rPr>
          <w:rFonts w:ascii="Times New Roman" w:hAnsi="Times New Roman" w:cs="Times New Roman"/>
        </w:rPr>
        <w:t xml:space="preserve"> = 0,16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tg </w:t>
      </w:r>
      <w:r>
        <w:rPr>
          <w:rFonts w:ascii="Cambria Math" w:hAnsi="Cambria Math" w:cs="Times New Roman"/>
        </w:rPr>
        <w:t>γ</w:t>
      </w:r>
      <w:r>
        <w:rPr>
          <w:rFonts w:ascii="Times New Roman" w:hAnsi="Times New Roman" w:cs="Times New Roman"/>
        </w:rPr>
        <w:t xml:space="preserve"> = 2,521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cotg </w:t>
      </w:r>
      <w:r>
        <w:rPr>
          <w:rFonts w:ascii="Cambria Math" w:hAnsi="Cambria Math" w:cs="Times New Roman"/>
        </w:rPr>
        <w:t>δ</w:t>
      </w:r>
      <w:r>
        <w:rPr>
          <w:rFonts w:ascii="Times New Roman" w:hAnsi="Times New Roman" w:cs="Times New Roman"/>
        </w:rPr>
        <w:t xml:space="preserve"> = 1,521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Cambria Math" w:hAnsi="Cambria Math" w:cs="Times New Roman"/>
        </w:rPr>
        <w:t>α</w:t>
      </w:r>
      <w:r>
        <w:rPr>
          <w:rFonts w:ascii="Times New Roman" w:hAnsi="Times New Roman" w:cs="Times New Roman"/>
        </w:rPr>
        <w:t xml:space="preserve"> = 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Cambria Math" w:hAnsi="Cambria Math" w:cs="Times New Roman"/>
        </w:rPr>
        <w:t>β = ………..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γ = ……….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   δ= ………</w:t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sin ε = 0,03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cos ϵ = 0,23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tg ζ = 4,66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cotg η = 2,66</w:t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  <w:t>ε = ……….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ϵ = ………..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ζ = ………..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  η = ………..</w:t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sin θ = 0,965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cos ϑ = 0,95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tg ι = 10,99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cotg κ = 0,99</w:t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  <w:t>θ = ……..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  ϑ = ………..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ι = …………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  κ = ……….</w:t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sin λ = 0,987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cos μ = 0,87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tg ν = 0,55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cotg ξ = 4,55</w:t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  <w:t>λ = ………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 μ = ………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ν = ………..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  ξ = ………..</w:t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>sin ο = 0,53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cos ϖ = 0,13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tg ρ = 5,369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>cotg ϱ = 1,365</w:t>
      </w:r>
    </w:p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ab/>
        <w:t>ο = ………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 ϖ = ……….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ρ= ………</w:t>
      </w:r>
      <w:r>
        <w:rPr>
          <w:rFonts w:ascii="Cambria Math" w:hAnsi="Cambria Math" w:cs="Times New Roman"/>
        </w:rPr>
        <w:tab/>
      </w:r>
      <w:r>
        <w:rPr>
          <w:rFonts w:ascii="Cambria Math" w:hAnsi="Cambria Math" w:cs="Times New Roman"/>
        </w:rPr>
        <w:tab/>
        <w:t xml:space="preserve">        ϱ = ……….</w:t>
      </w:r>
    </w:p>
    <w:p w:rsidR="00957BFC" w:rsidRDefault="00957BFC" w:rsidP="00957BFC">
      <w:pPr>
        <w:pStyle w:val="Bezmezer"/>
        <w:rPr>
          <w:rFonts w:ascii="Cambria Math" w:hAnsi="Cambria Math" w:cs="Times New Roman"/>
        </w:rPr>
      </w:pPr>
    </w:p>
    <w:p w:rsidR="00957BFC" w:rsidRDefault="00957BFC" w:rsidP="00957B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Poraď si jak umíš, tabulky, kalkulačka, internet……</w:t>
      </w:r>
    </w:p>
    <w:tbl>
      <w:tblPr>
        <w:tblStyle w:val="Mkatabulky"/>
        <w:tblpPr w:leftFromText="141" w:rightFromText="141" w:vertAnchor="text" w:horzAnchor="margin" w:tblpY="314"/>
        <w:tblW w:w="9212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957BFC" w:rsidRPr="003D4955" w:rsidTr="00957BFC">
        <w:tc>
          <w:tcPr>
            <w:tcW w:w="1842" w:type="dxa"/>
            <w:vAlign w:val="bottom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D4955">
              <w:rPr>
                <w:sz w:val="24"/>
                <w:szCs w:val="24"/>
              </w:rPr>
              <w:t>α</w:t>
            </w:r>
          </w:p>
        </w:tc>
        <w:tc>
          <w:tcPr>
            <w:tcW w:w="1842" w:type="dxa"/>
            <w:vAlign w:val="bottom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3D4955">
              <w:rPr>
                <w:sz w:val="24"/>
                <w:szCs w:val="24"/>
              </w:rPr>
              <w:t>30</w:t>
            </w:r>
            <w:r w:rsidRPr="003D4955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2" w:type="dxa"/>
            <w:vAlign w:val="bottom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D4955">
              <w:rPr>
                <w:sz w:val="24"/>
                <w:szCs w:val="24"/>
              </w:rPr>
              <w:t>12</w:t>
            </w:r>
            <w:r w:rsidRPr="003D4955">
              <w:rPr>
                <w:sz w:val="24"/>
                <w:szCs w:val="24"/>
                <w:vertAlign w:val="superscript"/>
              </w:rPr>
              <w:t>0</w:t>
            </w:r>
            <w:r w:rsidRPr="003D4955">
              <w:rPr>
                <w:sz w:val="24"/>
                <w:szCs w:val="24"/>
              </w:rPr>
              <w:t>56´</w:t>
            </w:r>
          </w:p>
        </w:tc>
        <w:tc>
          <w:tcPr>
            <w:tcW w:w="1843" w:type="dxa"/>
            <w:vAlign w:val="bottom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  <w:vertAlign w:val="superscript"/>
              </w:rPr>
            </w:pPr>
            <w:r w:rsidRPr="003D4955">
              <w:rPr>
                <w:sz w:val="24"/>
                <w:szCs w:val="24"/>
              </w:rPr>
              <w:t>32</w:t>
            </w:r>
            <w:r w:rsidRPr="003D4955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43" w:type="dxa"/>
            <w:vAlign w:val="bottom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D4955">
              <w:rPr>
                <w:sz w:val="24"/>
                <w:szCs w:val="24"/>
              </w:rPr>
              <w:t>52</w:t>
            </w:r>
            <w:r w:rsidRPr="003D4955">
              <w:rPr>
                <w:sz w:val="24"/>
                <w:szCs w:val="24"/>
                <w:vertAlign w:val="superscript"/>
              </w:rPr>
              <w:t>0</w:t>
            </w:r>
            <w:r w:rsidRPr="003D4955">
              <w:rPr>
                <w:sz w:val="24"/>
                <w:szCs w:val="24"/>
              </w:rPr>
              <w:t>56´</w:t>
            </w:r>
          </w:p>
        </w:tc>
      </w:tr>
      <w:tr w:rsidR="00957BFC" w:rsidRPr="003D4955" w:rsidTr="00957BFC"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D4955">
              <w:rPr>
                <w:sz w:val="24"/>
                <w:szCs w:val="24"/>
              </w:rPr>
              <w:t>sin α</w:t>
            </w:r>
          </w:p>
        </w:tc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7BFC" w:rsidRPr="003D4955" w:rsidTr="00957BFC"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D4955">
              <w:rPr>
                <w:sz w:val="24"/>
                <w:szCs w:val="24"/>
              </w:rPr>
              <w:t>cos α</w:t>
            </w:r>
          </w:p>
        </w:tc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7BFC" w:rsidRPr="003D4955" w:rsidTr="00957BFC"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D4955">
              <w:rPr>
                <w:sz w:val="24"/>
                <w:szCs w:val="24"/>
              </w:rPr>
              <w:t>tg α</w:t>
            </w:r>
          </w:p>
        </w:tc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7BFC" w:rsidRPr="003D4955" w:rsidTr="00957BFC"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D4955">
              <w:rPr>
                <w:sz w:val="24"/>
                <w:szCs w:val="24"/>
              </w:rPr>
              <w:t>cotg α</w:t>
            </w:r>
          </w:p>
        </w:tc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57BFC" w:rsidRPr="003D4955" w:rsidRDefault="00957BFC" w:rsidP="00957B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D55B8" w:rsidRDefault="005D55B8" w:rsidP="009359B8">
      <w:pPr>
        <w:tabs>
          <w:tab w:val="left" w:pos="284"/>
        </w:tabs>
        <w:rPr>
          <w:rFonts w:ascii="Cambria Math" w:hAnsi="Cambria Math" w:cs="Times New Roman"/>
        </w:rPr>
      </w:pPr>
    </w:p>
    <w:p w:rsidR="00957BFC" w:rsidRDefault="00957BFC" w:rsidP="009359B8">
      <w:pPr>
        <w:tabs>
          <w:tab w:val="left" w:pos="284"/>
        </w:tabs>
        <w:rPr>
          <w:rFonts w:ascii="Cambria Math" w:hAnsi="Cambria Math" w:cs="Times New Roman"/>
        </w:rPr>
      </w:pPr>
    </w:p>
    <w:p w:rsidR="005D55B8" w:rsidRDefault="005D55B8" w:rsidP="009359B8">
      <w:pPr>
        <w:tabs>
          <w:tab w:val="left" w:pos="284"/>
        </w:tabs>
        <w:rPr>
          <w:b/>
          <w:sz w:val="24"/>
          <w:szCs w:val="24"/>
          <w:u w:val="single"/>
        </w:rPr>
      </w:pPr>
    </w:p>
    <w:sectPr w:rsidR="005D55B8" w:rsidSect="000B0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9C" w:rsidRDefault="005C289C" w:rsidP="0090314E">
      <w:pPr>
        <w:spacing w:after="0" w:line="240" w:lineRule="auto"/>
      </w:pPr>
      <w:r>
        <w:separator/>
      </w:r>
    </w:p>
  </w:endnote>
  <w:endnote w:type="continuationSeparator" w:id="1">
    <w:p w:rsidR="005C289C" w:rsidRDefault="005C289C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FC" w:rsidRDefault="00957B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FC" w:rsidRDefault="00957BF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FC" w:rsidRDefault="00957B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9C" w:rsidRDefault="005C289C" w:rsidP="0090314E">
      <w:pPr>
        <w:spacing w:after="0" w:line="240" w:lineRule="auto"/>
      </w:pPr>
      <w:r>
        <w:separator/>
      </w:r>
    </w:p>
  </w:footnote>
  <w:footnote w:type="continuationSeparator" w:id="1">
    <w:p w:rsidR="005C289C" w:rsidRDefault="005C289C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FC" w:rsidRDefault="00957B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957BFC">
      <w:rPr>
        <w:rFonts w:ascii="Times New Roman" w:hAnsi="Times New Roman" w:cs="Times New Roman"/>
        <w:sz w:val="32"/>
        <w:szCs w:val="32"/>
      </w:rPr>
      <w:t>30</w:t>
    </w:r>
  </w:p>
  <w:p w:rsidR="005C6F30" w:rsidRDefault="005C6F3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FC" w:rsidRDefault="00957BF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4ED8"/>
    <w:multiLevelType w:val="hybridMultilevel"/>
    <w:tmpl w:val="C4E4E61A"/>
    <w:lvl w:ilvl="0" w:tplc="A18E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6AD8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1F1051"/>
    <w:rsid w:val="0022200C"/>
    <w:rsid w:val="00230540"/>
    <w:rsid w:val="002370CC"/>
    <w:rsid w:val="00245C8A"/>
    <w:rsid w:val="00250BCD"/>
    <w:rsid w:val="0026477F"/>
    <w:rsid w:val="00264C65"/>
    <w:rsid w:val="00265FE2"/>
    <w:rsid w:val="002A615C"/>
    <w:rsid w:val="002B21B7"/>
    <w:rsid w:val="002D7BEE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3D0899"/>
    <w:rsid w:val="00400E57"/>
    <w:rsid w:val="00424E1A"/>
    <w:rsid w:val="0049485B"/>
    <w:rsid w:val="004B7198"/>
    <w:rsid w:val="00521F30"/>
    <w:rsid w:val="00580DD8"/>
    <w:rsid w:val="005C289C"/>
    <w:rsid w:val="005C6F30"/>
    <w:rsid w:val="005D55B8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7D1333"/>
    <w:rsid w:val="00800B63"/>
    <w:rsid w:val="00800D91"/>
    <w:rsid w:val="00813DD6"/>
    <w:rsid w:val="00815130"/>
    <w:rsid w:val="0082593D"/>
    <w:rsid w:val="0085164B"/>
    <w:rsid w:val="00882AA1"/>
    <w:rsid w:val="0089140E"/>
    <w:rsid w:val="0089554D"/>
    <w:rsid w:val="008A51B7"/>
    <w:rsid w:val="008C4D9A"/>
    <w:rsid w:val="008E019D"/>
    <w:rsid w:val="0090314E"/>
    <w:rsid w:val="00915A06"/>
    <w:rsid w:val="009161DE"/>
    <w:rsid w:val="009359B8"/>
    <w:rsid w:val="009505E8"/>
    <w:rsid w:val="00957BFC"/>
    <w:rsid w:val="00960579"/>
    <w:rsid w:val="00977AB7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D3782"/>
    <w:rsid w:val="00B07BF3"/>
    <w:rsid w:val="00B439B8"/>
    <w:rsid w:val="00B44773"/>
    <w:rsid w:val="00B62C17"/>
    <w:rsid w:val="00BA50FA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726D1"/>
    <w:rsid w:val="00D901F7"/>
    <w:rsid w:val="00D950F3"/>
    <w:rsid w:val="00D96563"/>
    <w:rsid w:val="00D97F63"/>
    <w:rsid w:val="00DD79E6"/>
    <w:rsid w:val="00DF226F"/>
    <w:rsid w:val="00DF337E"/>
    <w:rsid w:val="00E00D04"/>
    <w:rsid w:val="00E10363"/>
    <w:rsid w:val="00E40BF4"/>
    <w:rsid w:val="00E53648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2</cp:revision>
  <cp:lastPrinted>2015-09-08T08:57:00Z</cp:lastPrinted>
  <dcterms:created xsi:type="dcterms:W3CDTF">2016-01-23T14:19:00Z</dcterms:created>
  <dcterms:modified xsi:type="dcterms:W3CDTF">2016-01-23T14:19:00Z</dcterms:modified>
</cp:coreProperties>
</file>