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Default="00580DD8" w:rsidP="009359B8">
      <w:pPr>
        <w:tabs>
          <w:tab w:val="left" w:pos="284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PODOBNOST, </w:t>
      </w:r>
      <w:r w:rsidR="008C4D9A">
        <w:rPr>
          <w:b/>
          <w:sz w:val="24"/>
          <w:szCs w:val="24"/>
          <w:u w:val="single"/>
        </w:rPr>
        <w:t>SHODNOST</w:t>
      </w:r>
    </w:p>
    <w:p w:rsidR="008C4D9A" w:rsidRDefault="00B62C17" w:rsidP="008C4D9A">
      <w:pPr>
        <w:numPr>
          <w:ilvl w:val="0"/>
          <w:numId w:val="5"/>
        </w:numPr>
        <w:tabs>
          <w:tab w:val="clear" w:pos="720"/>
          <w:tab w:val="num" w:pos="-720"/>
          <w:tab w:val="left" w:pos="360"/>
          <w:tab w:val="left" w:pos="4500"/>
        </w:tabs>
        <w:spacing w:after="0" w:line="240" w:lineRule="auto"/>
        <w:ind w:left="0" w:right="-157" w:firstLine="0"/>
        <w:rPr>
          <w:rFonts w:ascii="Calibri" w:hAnsi="Calibri"/>
          <w:bCs/>
        </w:rPr>
      </w:pPr>
      <w:r>
        <w:t xml:space="preserve">1. </w:t>
      </w:r>
      <w:r w:rsidR="008C4D9A" w:rsidRPr="000E2625">
        <w:rPr>
          <w:rFonts w:ascii="Calibri" w:hAnsi="Calibri"/>
          <w:bCs/>
        </w:rPr>
        <w:t xml:space="preserve">Rozhodněte, které trojúhelníky jsou shodné. Zapište a uveďte příslušnou větu o shodnosti. </w:t>
      </w:r>
    </w:p>
    <w:p w:rsidR="008C4D9A" w:rsidRDefault="008C4D9A" w:rsidP="008C4D9A">
      <w:pPr>
        <w:tabs>
          <w:tab w:val="left" w:pos="360"/>
          <w:tab w:val="left" w:pos="450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ab/>
        <w:t>(Rozměry trojúhelníků na obrázcích neodpovídají popiskám. Obrázky jsou pouze ilustrativní.)</w:t>
      </w:r>
    </w:p>
    <w:p w:rsidR="008C4D9A" w:rsidRPr="000E2625" w:rsidRDefault="008C4D9A" w:rsidP="008C4D9A">
      <w:pPr>
        <w:tabs>
          <w:tab w:val="left" w:pos="360"/>
          <w:tab w:val="left" w:pos="4500"/>
        </w:tabs>
        <w:ind w:right="-157"/>
        <w:rPr>
          <w:rFonts w:ascii="Calibri" w:hAnsi="Calibri"/>
          <w:bCs/>
        </w:rPr>
      </w:pPr>
    </w:p>
    <w:p w:rsidR="002D7BEE" w:rsidRDefault="008C4D9A" w:rsidP="008C4D9A">
      <w:pPr>
        <w:tabs>
          <w:tab w:val="left" w:pos="360"/>
          <w:tab w:val="left" w:pos="4500"/>
        </w:tabs>
        <w:ind w:right="-157"/>
        <w:rPr>
          <w:rFonts w:ascii="Calibri" w:hAnsi="Calibri"/>
          <w:bCs/>
        </w:rPr>
      </w:pPr>
      <w:r w:rsidRPr="000E2625">
        <w:rPr>
          <w:rFonts w:ascii="Calibri" w:hAnsi="Calibri"/>
          <w:bCs/>
        </w:rPr>
        <w:tab/>
      </w:r>
      <w:r>
        <w:rPr>
          <w:rFonts w:ascii="Calibri" w:hAnsi="Calibri"/>
          <w:noProof/>
        </w:rPr>
      </w:r>
      <w:r w:rsidRPr="00CB7366">
        <w:rPr>
          <w:rFonts w:ascii="Calibri" w:hAnsi="Calibri"/>
          <w:bCs/>
        </w:rPr>
        <w:pict>
          <v:group id="_x0000_s1089" editas="canvas" style="width:477.15pt;height:414pt;mso-position-horizontal-relative:char;mso-position-vertical-relative:line" coordorigin="2205,4341" coordsize="7202,6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2205;top:4341;width:7202;height:641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6960;top:5317;width:680;height:417" stroked="f">
              <v:textbox style="mso-next-textbox:#_x0000_s1091">
                <w:txbxContent>
                  <w:p w:rsidR="008C4D9A" w:rsidRDefault="008C4D9A" w:rsidP="008C4D9A">
                    <w:r>
                      <w:t>10cm</w:t>
                    </w:r>
                  </w:p>
                </w:txbxContent>
              </v:textbox>
            </v:shape>
            <v:shape id="_x0000_s1092" type="#_x0000_t202" style="position:absolute;left:7367;top:4341;width:271;height:280" stroked="f">
              <v:textbox style="mso-next-textbox:#_x0000_s1092">
                <w:txbxContent>
                  <w:p w:rsidR="008C4D9A" w:rsidRDefault="008C4D9A" w:rsidP="008C4D9A">
                    <w:r>
                      <w:t>I</w:t>
                    </w:r>
                  </w:p>
                </w:txbxContent>
              </v:textbox>
            </v:shape>
            <v:shape id="_x0000_s1093" type="#_x0000_t202" style="position:absolute;left:7231;top:6432;width:271;height:281" stroked="f">
              <v:textbox style="mso-next-textbox:#_x0000_s1093">
                <w:txbxContent>
                  <w:p w:rsidR="008C4D9A" w:rsidRDefault="008C4D9A" w:rsidP="008C4D9A">
                    <w:r>
                      <w:t>G</w:t>
                    </w:r>
                  </w:p>
                </w:txbxContent>
              </v:textbox>
            </v:shape>
            <v:shape id="_x0000_s1094" type="#_x0000_t202" style="position:absolute;left:8590;top:5317;width:271;height:280" stroked="f">
              <v:textbox style="mso-next-textbox:#_x0000_s1094">
                <w:txbxContent>
                  <w:p w:rsidR="008C4D9A" w:rsidRDefault="008C4D9A" w:rsidP="008C4D9A">
                    <w:r>
                      <w:t>H</w:t>
                    </w:r>
                  </w:p>
                </w:txbxContent>
              </v:textbox>
            </v:shape>
            <v:shape id="_x0000_s1095" type="#_x0000_t202" style="position:absolute;left:8318;top:7547;width:543;height:281" stroked="f">
              <v:textbox style="mso-next-textbox:#_x0000_s1095">
                <w:txbxContent>
                  <w:p w:rsidR="008C4D9A" w:rsidRDefault="008C4D9A" w:rsidP="008C4D9A">
                    <w:r>
                      <w:t>50°</w:t>
                    </w:r>
                  </w:p>
                </w:txbxContent>
              </v:textbox>
            </v:shape>
            <v:shape id="_x0000_s1096" type="#_x0000_t202" style="position:absolute;left:7503;top:7128;width:544;height:281" stroked="f">
              <v:textbox style="mso-next-textbox:#_x0000_s1096">
                <w:txbxContent>
                  <w:p w:rsidR="008C4D9A" w:rsidRDefault="008C4D9A" w:rsidP="008C4D9A">
                    <w:r>
                      <w:t>70°</w:t>
                    </w:r>
                  </w:p>
                </w:txbxContent>
              </v:textbox>
            </v:shape>
            <v:shape id="_x0000_s1097" type="#_x0000_t202" style="position:absolute;left:7503;top:5874;width:543;height:281" stroked="f">
              <v:textbox style="mso-next-textbox:#_x0000_s1097">
                <w:txbxContent>
                  <w:p w:rsidR="008C4D9A" w:rsidRDefault="008C4D9A" w:rsidP="008C4D9A">
                    <w:r>
                      <w:t>50°</w:t>
                    </w:r>
                  </w:p>
                </w:txbxContent>
              </v:textbox>
            </v:shape>
            <v:shape id="_x0000_s1098" type="#_x0000_t202" style="position:absolute;left:7503;top:4898;width:544;height:284" stroked="f">
              <v:textbox style="mso-next-textbox:#_x0000_s1098">
                <w:txbxContent>
                  <w:p w:rsidR="008C4D9A" w:rsidRDefault="008C4D9A" w:rsidP="008C4D9A">
                    <w:r>
                      <w:t>70°</w:t>
                    </w:r>
                  </w:p>
                </w:txbxContent>
              </v:textbox>
            </v:shape>
            <v:shape id="_x0000_s1099" type="#_x0000_t202" style="position:absolute;left:7775;top:10473;width:271;height:278" stroked="f">
              <v:textbox style="mso-next-textbox:#_x0000_s1099">
                <w:txbxContent>
                  <w:p w:rsidR="008C4D9A" w:rsidRDefault="008C4D9A" w:rsidP="008C4D9A">
                    <w:pPr>
                      <w:jc w:val="both"/>
                    </w:pPr>
                    <w:r>
                      <w:t>V</w:t>
                    </w:r>
                  </w:p>
                </w:txbxContent>
              </v:textbox>
            </v:shape>
            <v:shape id="_x0000_s1100" type="#_x0000_t202" style="position:absolute;left:7503;top:7686;width:680;height:278" stroked="f">
              <v:textbox style="mso-next-textbox:#_x0000_s1100">
                <w:txbxContent>
                  <w:p w:rsidR="008C4D9A" w:rsidRDefault="008C4D9A" w:rsidP="008C4D9A">
                    <w:r>
                      <w:t>10cm</w:t>
                    </w:r>
                  </w:p>
                </w:txbxContent>
              </v:textbox>
            </v:shape>
            <v:shape id="_x0000_s1101" type="#_x0000_t202" style="position:absolute;left:8861;top:8104;width:272;height:280" stroked="f">
              <v:textbox style="mso-next-textbox:#_x0000_s1101">
                <w:txbxContent>
                  <w:p w:rsidR="008C4D9A" w:rsidRDefault="008C4D9A" w:rsidP="008C4D9A">
                    <w:r>
                      <w:t>S</w:t>
                    </w:r>
                  </w:p>
                </w:txbxContent>
              </v:textbox>
            </v:shape>
            <v:shape id="_x0000_s1102" type="#_x0000_t202" style="position:absolute;left:7095;top:7128;width:271;height:279" stroked="f">
              <v:textbox style="mso-next-textbox:#_x0000_s1102">
                <w:txbxContent>
                  <w:p w:rsidR="008C4D9A" w:rsidRDefault="008C4D9A" w:rsidP="008C4D9A">
                    <w:r>
                      <w:t>R</w:t>
                    </w:r>
                  </w:p>
                </w:txbxContent>
              </v:textbox>
            </v:shape>
            <v:shape id="_x0000_s1103" type="#_x0000_t202" style="position:absolute;left:8590;top:6432;width:271;height:278" stroked="f">
              <v:textbox style="mso-next-textbox:#_x0000_s1103">
                <w:txbxContent>
                  <w:p w:rsidR="008C4D9A" w:rsidRDefault="008C4D9A" w:rsidP="008C4D9A">
                    <w:r>
                      <w:t>T</w:t>
                    </w:r>
                  </w:p>
                </w:txbxContent>
              </v:textbox>
            </v:shape>
            <v:shape id="_x0000_s1104" type="#_x0000_t202" style="position:absolute;left:2748;top:7825;width:680;height:278" stroked="f">
              <v:textbox style="mso-next-textbox:#_x0000_s1104">
                <w:txbxContent>
                  <w:p w:rsidR="008C4D9A" w:rsidRDefault="008C4D9A" w:rsidP="008C4D9A">
                    <w:r>
                      <w:t>12cm</w:t>
                    </w:r>
                  </w:p>
                </w:txbxContent>
              </v:textbox>
            </v:shape>
            <v:shape id="_x0000_s1105" type="#_x0000_t202" style="position:absolute;left:2748;top:9219;width:270;height:279" stroked="f">
              <v:textbox style="mso-next-textbox:#_x0000_s1105">
                <w:txbxContent>
                  <w:p w:rsidR="008C4D9A" w:rsidRDefault="008C4D9A" w:rsidP="008C4D9A">
                    <w:r>
                      <w:t>K</w:t>
                    </w:r>
                  </w:p>
                </w:txbxContent>
              </v:textbox>
            </v:shape>
            <v:shape id="_x0000_s1106" type="#_x0000_t202" style="position:absolute;left:3563;top:6710;width:274;height:278" stroked="f">
              <v:textbox style="mso-next-textbox:#_x0000_s1106">
                <w:txbxContent>
                  <w:p w:rsidR="008C4D9A" w:rsidRDefault="008C4D9A" w:rsidP="008C4D9A">
                    <w:r>
                      <w:t>M</w:t>
                    </w:r>
                  </w:p>
                </w:txbxContent>
              </v:textbox>
            </v:shape>
            <v:shape id="_x0000_s1107" type="#_x0000_t202" style="position:absolute;left:3699;top:9080;width:680;height:277" stroked="f">
              <v:textbox style="mso-next-textbox:#_x0000_s1107">
                <w:txbxContent>
                  <w:p w:rsidR="008C4D9A" w:rsidRDefault="008C4D9A" w:rsidP="008C4D9A">
                    <w:r>
                      <w:t>14cm</w:t>
                    </w:r>
                  </w:p>
                </w:txbxContent>
              </v:textbox>
            </v:shape>
            <v:shape id="_x0000_s1108" type="#_x0000_t202" style="position:absolute;left:4786;top:8801;width:272;height:279" stroked="f">
              <v:textbox style="mso-next-textbox:#_x0000_s1108">
                <w:txbxContent>
                  <w:p w:rsidR="008C4D9A" w:rsidRDefault="008C4D9A" w:rsidP="008C4D9A">
                    <w:r>
                      <w:t>L</w:t>
                    </w:r>
                  </w:p>
                </w:txbxContent>
              </v:textbox>
            </v:shape>
            <v:shape id="_x0000_s1109" type="#_x0000_t202" style="position:absolute;left:2341;top:5316;width:678;height:278" stroked="f">
              <v:textbox style="mso-next-textbox:#_x0000_s1109">
                <w:txbxContent>
                  <w:p w:rsidR="008C4D9A" w:rsidRDefault="008C4D9A" w:rsidP="008C4D9A">
                    <w:r>
                      <w:t>5cm</w:t>
                    </w:r>
                  </w:p>
                </w:txbxContent>
              </v:textbox>
            </v:shape>
            <v:shape id="_x0000_s1110" type="#_x0000_t202" style="position:absolute;left:3292;top:5177;width:678;height:418" stroked="f">
              <v:textbox style="mso-next-textbox:#_x0000_s1110">
                <w:txbxContent>
                  <w:p w:rsidR="008C4D9A" w:rsidRDefault="008C4D9A" w:rsidP="008C4D9A">
                    <w:r>
                      <w:t>4,5cm</w:t>
                    </w:r>
                  </w:p>
                </w:txbxContent>
              </v:textbox>
            </v:shape>
            <v:shape id="_x0000_s1111" type="#_x0000_t202" style="position:absolute;left:2884;top:6292;width:679;height:278" stroked="f">
              <v:textbox style="mso-next-textbox:#_x0000_s1111">
                <w:txbxContent>
                  <w:p w:rsidR="008C4D9A" w:rsidRDefault="008C4D9A" w:rsidP="008C4D9A">
                    <w:r>
                      <w:t>3cm</w:t>
                    </w:r>
                  </w:p>
                </w:txbxContent>
              </v:textbox>
            </v:shape>
            <v:shape id="_x0000_s1112" type="#_x0000_t202" style="position:absolute;left:3699;top:6152;width:272;height:280" stroked="f">
              <v:textbox style="mso-next-textbox:#_x0000_s1112">
                <w:txbxContent>
                  <w:p w:rsidR="008C4D9A" w:rsidRDefault="008C4D9A" w:rsidP="008C4D9A">
                    <w:r>
                      <w:t>B</w:t>
                    </w:r>
                  </w:p>
                </w:txbxContent>
              </v:textbox>
            </v:shape>
            <v:shape id="_x0000_s1113" type="#_x0000_t202" style="position:absolute;left:2884;top:4619;width:272;height:280" stroked="f">
              <v:textbox style="mso-next-textbox:#_x0000_s1113">
                <w:txbxContent>
                  <w:p w:rsidR="008C4D9A" w:rsidRDefault="008C4D9A" w:rsidP="008C4D9A">
                    <w:r>
                      <w:t>C</w:t>
                    </w:r>
                  </w:p>
                </w:txbxContent>
              </v:textbox>
            </v:shape>
            <v:shape id="_x0000_s1114" type="#_x0000_t202" style="position:absolute;left:2341;top:6431;width:272;height:279" stroked="f">
              <v:textbox style="mso-next-textbox:#_x0000_s1114">
                <w:txbxContent>
                  <w:p w:rsidR="008C4D9A" w:rsidRDefault="008C4D9A" w:rsidP="008C4D9A">
                    <w:r>
                      <w:t>A</w:t>
                    </w:r>
                  </w:p>
                </w:txbxContent>
              </v:textbox>
            </v:shape>
            <v:group id="_x0000_s1115" style="position:absolute;left:2477;top:4898;width:1359;height:1533" coordorigin="2341,5037" coordsize="1358,1533">
              <v:line id="_x0000_s1116" style="position:absolute;flip:x" from="2341,5037" to="2884,6570"/>
              <v:line id="_x0000_s1117" style="position:absolute" from="2884,5037" to="3699,6292"/>
              <v:line id="_x0000_s1118" style="position:absolute;flip:x" from="2341,6292" to="3699,6570"/>
            </v:group>
            <v:group id="_x0000_s1119" style="position:absolute;left:3020;top:6989;width:1840;height:2107" coordorigin="2341,5037" coordsize="1358,1533">
              <v:line id="_x0000_s1120" style="position:absolute;flip:x" from="2341,5037" to="2884,6570"/>
              <v:line id="_x0000_s1121" style="position:absolute" from="2884,5037" to="3699,6292"/>
              <v:line id="_x0000_s1122" style="position:absolute;flip:x" from="2341,6292" to="3699,6570"/>
            </v:group>
            <v:group id="_x0000_s1123" style="position:absolute;left:7231;top:4480;width:1587;height:1911" coordorigin="7125,4557" coordsize="1587,1910">
              <v:line id="_x0000_s1124" style="position:absolute;rotation:1333869fd;flip:x" from="7125,4794" to="7777,6467"/>
              <v:line id="_x0000_s1125" style="position:absolute;rotation:-1333869fd" from="7632,4557" to="8407,5640"/>
              <v:line id="_x0000_s1126" style="position:absolute;rotation:1333869fd;flip:x" from="7281,5691" to="8712,6293"/>
            </v:group>
            <v:group id="_x0000_s1127" style="position:absolute;left:4922;top:6989;width:2174;height:2090" coordorigin="4922,6989" coordsize="2174,2090">
              <v:shape id="_x0000_s1128" type="#_x0000_t202" style="position:absolute;left:6280;top:7546;width:815;height:278" stroked="f">
                <v:textbox style="mso-next-textbox:#_x0000_s1128">
                  <w:txbxContent>
                    <w:p w:rsidR="008C4D9A" w:rsidRDefault="008C4D9A" w:rsidP="008C4D9A">
                      <w:r>
                        <w:t>50mm</w:t>
                      </w:r>
                    </w:p>
                  </w:txbxContent>
                </v:textbox>
              </v:shape>
              <v:shape id="_x0000_s1129" type="#_x0000_t202" style="position:absolute;left:4922;top:7825;width:815;height:278" stroked="f">
                <v:textbox style="mso-next-textbox:#_x0000_s1129">
                  <w:txbxContent>
                    <w:p w:rsidR="008C4D9A" w:rsidRDefault="008C4D9A" w:rsidP="008C4D9A">
                      <w:r>
                        <w:t>30mm</w:t>
                      </w:r>
                    </w:p>
                  </w:txbxContent>
                </v:textbox>
              </v:shape>
              <v:shape id="_x0000_s1130" type="#_x0000_t202" style="position:absolute;left:5601;top:6989;width:409;height:416" stroked="f">
                <v:textbox style="mso-next-textbox:#_x0000_s1130">
                  <w:txbxContent>
                    <w:p w:rsidR="008C4D9A" w:rsidRDefault="008C4D9A" w:rsidP="008C4D9A">
                      <w:r>
                        <w:t>Q</w:t>
                      </w:r>
                    </w:p>
                  </w:txbxContent>
                </v:textbox>
              </v:shape>
              <v:shape id="_x0000_s1131" type="#_x0000_t202" style="position:absolute;left:5194;top:8801;width:271;height:278" stroked="f">
                <v:textbox style="mso-next-textbox:#_x0000_s1131">
                  <w:txbxContent>
                    <w:p w:rsidR="008C4D9A" w:rsidRDefault="008C4D9A" w:rsidP="008C4D9A">
                      <w:r>
                        <w:t>O</w:t>
                      </w:r>
                    </w:p>
                  </w:txbxContent>
                </v:textbox>
              </v:shape>
              <v:shape id="_x0000_s1132" type="#_x0000_t202" style="position:absolute;left:6824;top:8383;width:272;height:276" stroked="f">
                <v:textbox style="mso-next-textbox:#_x0000_s1132">
                  <w:txbxContent>
                    <w:p w:rsidR="008C4D9A" w:rsidRDefault="008C4D9A" w:rsidP="008C4D9A">
                      <w:r>
                        <w:t>P</w:t>
                      </w:r>
                    </w:p>
                  </w:txbxContent>
                </v:textbox>
              </v:shape>
              <v:shape id="_x0000_s1133" type="#_x0000_t202" style="position:absolute;left:5737;top:8661;width:815;height:279" stroked="f">
                <v:textbox style="mso-next-textbox:#_x0000_s1133">
                  <w:txbxContent>
                    <w:p w:rsidR="008C4D9A" w:rsidRDefault="008C4D9A" w:rsidP="008C4D9A">
                      <w:r>
                        <w:t>45mm</w:t>
                      </w:r>
                    </w:p>
                  </w:txbxContent>
                </v:textbox>
              </v:shape>
              <v:group id="_x0000_s1134" style="position:absolute;left:5329;top:7128;width:1493;height:1673" coordorigin="2341,5037" coordsize="1358,1533">
                <v:line id="_x0000_s1135" style="position:absolute;flip:x" from="2341,5037" to="2884,6570"/>
                <v:line id="_x0000_s1136" style="position:absolute" from="2884,5037" to="3699,6292"/>
                <v:line id="_x0000_s1137" style="position:absolute;flip:x" from="2341,6292" to="3699,6570"/>
              </v:group>
            </v:group>
            <v:group id="_x0000_s1138" style="position:absolute;left:4107;top:4341;width:2717;height:2563" coordorigin="4243,4426" coordsize="2717,2563">
              <v:shape id="_x0000_s1139" type="#_x0000_t202" style="position:absolute;left:4243;top:5874;width:271;height:280" stroked="f">
                <v:textbox style="mso-next-textbox:#_x0000_s1139">
                  <w:txbxContent>
                    <w:p w:rsidR="008C4D9A" w:rsidRDefault="008C4D9A" w:rsidP="008C4D9A">
                      <w:r>
                        <w:t>D</w:t>
                      </w:r>
                    </w:p>
                  </w:txbxContent>
                </v:textbox>
              </v:shape>
              <v:group id="_x0000_s1140" style="position:absolute;left:4786;top:4426;width:2174;height:2563" coordorigin="4786,4426" coordsize="2174,2563">
                <v:shape id="_x0000_s1141" type="#_x0000_t202" style="position:absolute;left:5737;top:6292;width:543;height:281" stroked="f">
                  <v:textbox style="mso-next-textbox:#_x0000_s1141">
                    <w:txbxContent>
                      <w:p w:rsidR="008C4D9A" w:rsidRDefault="008C4D9A" w:rsidP="008C4D9A">
                        <w:r>
                          <w:t>65°</w:t>
                        </w:r>
                      </w:p>
                    </w:txbxContent>
                  </v:textbox>
                </v:shape>
                <v:shape id="_x0000_s1142" type="#_x0000_t202" style="position:absolute;left:4786;top:5735;width:544;height:280" stroked="f">
                  <v:textbox style="mso-next-textbox:#_x0000_s1142">
                    <w:txbxContent>
                      <w:p w:rsidR="008C4D9A" w:rsidRDefault="008C4D9A" w:rsidP="008C4D9A">
                        <w:r>
                          <w:t>80°</w:t>
                        </w:r>
                      </w:p>
                    </w:txbxContent>
                  </v:textbox>
                </v:shape>
                <v:shape id="_x0000_s1143" type="#_x0000_t202" style="position:absolute;left:6280;top:5595;width:680;height:278" stroked="f">
                  <v:textbox style="mso-next-textbox:#_x0000_s1143">
                    <w:txbxContent>
                      <w:p w:rsidR="008C4D9A" w:rsidRDefault="008C4D9A" w:rsidP="008C4D9A">
                        <w:r>
                          <w:t>14cm</w:t>
                        </w:r>
                      </w:p>
                    </w:txbxContent>
                  </v:textbox>
                </v:shape>
                <v:shape id="_x0000_s1144" type="#_x0000_t202" style="position:absolute;left:6275;top:4426;width:272;height:280" stroked="f">
                  <v:textbox style="mso-next-textbox:#_x0000_s1144">
                    <w:txbxContent>
                      <w:p w:rsidR="008C4D9A" w:rsidRDefault="008C4D9A" w:rsidP="008C4D9A">
                        <w:r>
                          <w:t>F</w:t>
                        </w:r>
                      </w:p>
                    </w:txbxContent>
                  </v:textbox>
                </v:shape>
                <v:shape id="_x0000_s1145" type="#_x0000_t202" style="position:absolute;left:4786;top:6431;width:679;height:278" stroked="f">
                  <v:textbox style="mso-next-textbox:#_x0000_s1145">
                    <w:txbxContent>
                      <w:p w:rsidR="008C4D9A" w:rsidRDefault="008C4D9A" w:rsidP="008C4D9A">
                        <w:r>
                          <w:t>12cm</w:t>
                        </w:r>
                      </w:p>
                    </w:txbxContent>
                  </v:textbox>
                </v:shape>
                <v:shape id="_x0000_s1146" type="#_x0000_t202" style="position:absolute;left:6145;top:6710;width:271;height:279" stroked="f">
                  <v:textbox style="mso-next-textbox:#_x0000_s1146">
                    <w:txbxContent>
                      <w:p w:rsidR="008C4D9A" w:rsidRDefault="008C4D9A" w:rsidP="008C4D9A">
                        <w:r>
                          <w:t>E</w:t>
                        </w:r>
                      </w:p>
                    </w:txbxContent>
                  </v:textbox>
                </v:shape>
                <v:group id="_x0000_s1147" style="position:absolute;left:4951;top:4654;width:1839;height:2107;rotation:2420099fd" coordorigin="2341,5037" coordsize="1358,1533">
                  <v:line id="_x0000_s1148" style="position:absolute;flip:x" from="2341,5037" to="2884,6570"/>
                  <v:line id="_x0000_s1149" style="position:absolute" from="2884,5037" to="3699,6292"/>
                  <v:line id="_x0000_s1150" style="position:absolute;flip:x" from="2341,6292" to="3699,6570"/>
                </v:group>
              </v:group>
            </v:group>
            <v:group id="_x0000_s1151" style="position:absolute;left:6552;top:8383;width:2855;height:1887" coordorigin="6552,8243" coordsize="2855,1888">
              <v:shape id="_x0000_s1152" type="#_x0000_t202" style="position:absolute;left:6552;top:8664;width:273;height:278" stroked="f">
                <v:textbox style="mso-next-textbox:#_x0000_s1152">
                  <w:txbxContent>
                    <w:p w:rsidR="008C4D9A" w:rsidRPr="00AB49EA" w:rsidRDefault="008C4D9A" w:rsidP="008C4D9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U</w:t>
                      </w:r>
                    </w:p>
                  </w:txbxContent>
                </v:textbox>
              </v:shape>
              <v:shape id="_x0000_s1153" type="#_x0000_t202" style="position:absolute;left:6824;top:9358;width:680;height:279" stroked="f">
                <v:textbox style="mso-next-textbox:#_x0000_s1153">
                  <w:txbxContent>
                    <w:p w:rsidR="008C4D9A" w:rsidRDefault="008C4D9A" w:rsidP="008C4D9A">
                      <w:r>
                        <w:t>14cm</w:t>
                      </w:r>
                    </w:p>
                  </w:txbxContent>
                </v:textbox>
              </v:shape>
              <v:shape id="_x0000_s1154" type="#_x0000_t202" style="position:absolute;left:7639;top:8385;width:680;height:276" stroked="f">
                <v:textbox style="mso-next-textbox:#_x0000_s1154">
                  <w:txbxContent>
                    <w:p w:rsidR="008C4D9A" w:rsidRDefault="008C4D9A" w:rsidP="008C4D9A">
                      <w:r>
                        <w:t>12cm</w:t>
                      </w:r>
                    </w:p>
                  </w:txbxContent>
                </v:textbox>
              </v:shape>
              <v:shape id="_x0000_s1155" type="#_x0000_t202" style="position:absolute;left:8454;top:8664;width:543;height:279" stroked="f">
                <v:textbox style="mso-next-textbox:#_x0000_s1155">
                  <w:txbxContent>
                    <w:p w:rsidR="008C4D9A" w:rsidRDefault="008C4D9A" w:rsidP="008C4D9A">
                      <w:r>
                        <w:t>80°</w:t>
                      </w:r>
                    </w:p>
                  </w:txbxContent>
                </v:textbox>
              </v:shape>
              <v:shape id="_x0000_s1156" type="#_x0000_t202" style="position:absolute;left:9133;top:8524;width:274;height:278" stroked="f">
                <v:textbox style="mso-next-textbox:#_x0000_s1156">
                  <w:txbxContent>
                    <w:p w:rsidR="008C4D9A" w:rsidRDefault="008C4D9A" w:rsidP="008C4D9A">
                      <w:r>
                        <w:t>Y</w:t>
                      </w:r>
                    </w:p>
                  </w:txbxContent>
                </v:textbox>
              </v:shape>
              <v:group id="_x0000_s1157" style="position:absolute;left:7319;top:8160;width:1888;height:2054;rotation:4268021fd" coordorigin="2341,5037" coordsize="1358,1533">
                <v:line id="_x0000_s1158" style="position:absolute;flip:x" from="2341,5037" to="2884,6570"/>
                <v:line id="_x0000_s1159" style="position:absolute" from="2884,5037" to="3699,6292"/>
                <v:line id="_x0000_s1160" style="position:absolute;flip:x" from="2341,6292" to="3699,6570"/>
              </v:group>
            </v:group>
            <v:group id="_x0000_s1161" style="position:absolute;left:7483;top:6316;width:1629;height:1861;rotation:-3872218fd" coordorigin="7125,4557" coordsize="1587,1910">
              <v:line id="_x0000_s1162" style="position:absolute;rotation:1333869fd;flip:x" from="7125,4794" to="7777,6467"/>
              <v:line id="_x0000_s1163" style="position:absolute;rotation:-1333869fd" from="7632,4557" to="8407,5640"/>
              <v:line id="_x0000_s1164" style="position:absolute;rotation:1333869fd;flip:x" from="7281,5691" to="8712,6293"/>
            </v:group>
            <w10:wrap type="none"/>
            <w10:anchorlock/>
          </v:group>
        </w:pict>
      </w:r>
    </w:p>
    <w:p w:rsidR="002D7BEE" w:rsidRDefault="002D7BEE" w:rsidP="002D7BEE">
      <w:pPr>
        <w:pStyle w:val="Bezmezer"/>
        <w:rPr>
          <w:rFonts w:ascii="Calibri" w:hAnsi="Calibri"/>
          <w:bCs/>
        </w:rPr>
      </w:pPr>
    </w:p>
    <w:p w:rsidR="00E00D04" w:rsidRDefault="00E00D04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8C4D9A" w:rsidP="00E00D04">
      <w:pPr>
        <w:pStyle w:val="Bezmezer"/>
      </w:pPr>
    </w:p>
    <w:p w:rsidR="008C4D9A" w:rsidRDefault="002D7BEE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  <w:r>
        <w:lastRenderedPageBreak/>
        <w:t xml:space="preserve">2.  </w:t>
      </w:r>
      <w:r w:rsidR="008C4D9A">
        <w:rPr>
          <w:rFonts w:ascii="Calibri" w:hAnsi="Calibri"/>
          <w:b/>
          <w:bCs/>
        </w:rPr>
        <w:t>Rozhodněte, zda jsou trojúhelníky podobné, jestliže</w:t>
      </w:r>
    </w:p>
    <w:p w:rsidR="008C4D9A" w:rsidRDefault="008C4D9A" w:rsidP="008C4D9A">
      <w:pPr>
        <w:tabs>
          <w:tab w:val="left" w:pos="18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a) jeden má délky stran 4; 5; 6 a druhý 12,5; 10; 15,</w:t>
      </w:r>
    </w:p>
    <w:p w:rsidR="008C4D9A" w:rsidRDefault="008C4D9A" w:rsidP="008C4D9A">
      <w:pPr>
        <w:tabs>
          <w:tab w:val="left" w:pos="18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b) jeden má délky stran 4, 6, 5 a druhý 8, 12, 15,</w:t>
      </w:r>
    </w:p>
    <w:p w:rsidR="008C4D9A" w:rsidRDefault="008C4D9A" w:rsidP="008C4D9A">
      <w:pPr>
        <w:tabs>
          <w:tab w:val="left" w:pos="18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>c) jeden má vnitřní úhly o velikosti 90°, 50° a druhý 90°, 40°,</w:t>
      </w:r>
    </w:p>
    <w:p w:rsidR="008C4D9A" w:rsidRDefault="008C4D9A" w:rsidP="008C4D9A">
      <w:pPr>
        <w:tabs>
          <w:tab w:val="left" w:pos="18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d) jeden má strany délek 3,5; 8 a úhel jimi sevřený o velikosti 47°, druhý strany délek 2, 8; 6, 4 </w:t>
      </w:r>
      <w:r>
        <w:rPr>
          <w:rFonts w:ascii="Calibri" w:hAnsi="Calibri"/>
          <w:bCs/>
        </w:rPr>
        <w:br/>
        <w:t xml:space="preserve">a úhel jimi sevřený má velikost 47°. </w:t>
      </w: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Určete větu, podle které jsou trojúhelníky podobné.</w:t>
      </w:r>
    </w:p>
    <w:p w:rsidR="002D7BEE" w:rsidRDefault="002D7BEE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Pr="006518AD" w:rsidRDefault="008C4D9A" w:rsidP="008C4D9A">
      <w:pPr>
        <w:tabs>
          <w:tab w:val="left" w:pos="360"/>
        </w:tabs>
        <w:ind w:right="-157"/>
        <w:rPr>
          <w:rFonts w:ascii="Calibri" w:hAnsi="Calibri"/>
          <w:bCs/>
        </w:rPr>
      </w:pPr>
    </w:p>
    <w:p w:rsidR="008C4D9A" w:rsidRPr="000E2625" w:rsidRDefault="002D7BEE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t xml:space="preserve">3. </w:t>
      </w:r>
      <w:r w:rsidR="008C4D9A" w:rsidRPr="000E2625">
        <w:rPr>
          <w:rFonts w:ascii="Calibri" w:hAnsi="Calibri"/>
          <w:bCs/>
        </w:rPr>
        <w:t>Rozdělte úsečku v poměru 1 : 1,5 : 2 : 2,5.</w:t>
      </w: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w:pict>
          <v:group id="_x0000_s1165" style="position:absolute;margin-left:9pt;margin-top:6.5pt;width:351pt;height:18pt;z-index:251670528" coordorigin="1957,3779" coordsize="7020,360">
            <v:line id="_x0000_s1166" style="position:absolute" from="1957,3966" to="8977,3966"/>
            <v:line id="_x0000_s1167" style="position:absolute" from="1957,3779" to="1957,4139"/>
            <v:line id="_x0000_s1168" style="position:absolute" from="8977,3779" to="8977,4139"/>
          </v:group>
        </w:pict>
      </w: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Pr="00D80086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4. Rozdělte úsečku na 5 stejných dílů.</w:t>
      </w: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lang w:eastAsia="cs-CZ"/>
        </w:rPr>
        <w:pict>
          <v:group id="_x0000_s1169" style="position:absolute;margin-left:207pt;margin-top:-27.75pt;width:225pt;height:18pt;z-index:251671552" coordorigin="1957,3779" coordsize="7020,360">
            <v:line id="_x0000_s1170" style="position:absolute" from="1957,3966" to="8977,3966"/>
            <v:line id="_x0000_s1171" style="position:absolute" from="1957,3779" to="1957,4139"/>
            <v:line id="_x0000_s1172" style="position:absolute" from="8977,3779" to="8977,4139"/>
          </v:group>
        </w:pict>
      </w:r>
    </w:p>
    <w:p w:rsidR="008C4D9A" w:rsidRPr="00D80086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5. </w:t>
      </w:r>
      <w:r w:rsidRPr="000E2625">
        <w:rPr>
          <w:rFonts w:ascii="Calibri" w:hAnsi="Calibri"/>
          <w:bCs/>
        </w:rPr>
        <w:t>Trojúhelník KLM má strany délek 3 cm, 7 cm a 9 cm. Vypočítejte délky stran podobného trojúhelníku s obvodem 57 cm.</w:t>
      </w: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Cs/>
        </w:rPr>
      </w:pPr>
    </w:p>
    <w:p w:rsidR="008C4D9A" w:rsidRPr="000E2625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6. </w:t>
      </w:r>
      <w:r w:rsidRPr="000E2625">
        <w:rPr>
          <w:rFonts w:ascii="Calibri" w:hAnsi="Calibri"/>
          <w:bCs/>
        </w:rPr>
        <w:t>Desetimetrový sloup veřejného osvětlení vrhá stín délky 14 m. Ve stejném okamžiku má stín stromu délku 4,2 m. Jak vysoký je strom?</w:t>
      </w: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Pr="000E2625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lastRenderedPageBreak/>
        <w:t xml:space="preserve">7. </w:t>
      </w:r>
      <w:r w:rsidRPr="000E2625">
        <w:rPr>
          <w:rFonts w:ascii="Calibri" w:hAnsi="Calibri"/>
          <w:bCs/>
        </w:rPr>
        <w:t>Park</w:t>
      </w:r>
      <w:r>
        <w:rPr>
          <w:rFonts w:ascii="Calibri" w:hAnsi="Calibri"/>
          <w:b/>
          <w:bCs/>
        </w:rPr>
        <w:t xml:space="preserve"> </w:t>
      </w:r>
      <w:r w:rsidRPr="000E2625">
        <w:rPr>
          <w:rFonts w:ascii="Calibri" w:hAnsi="Calibri"/>
          <w:bCs/>
        </w:rPr>
        <w:t xml:space="preserve">tvaru trojúhelníku má na plánu 1 : 20 000 zakresleno jako trojúhelník o stranách délek </w:t>
      </w:r>
      <w:r w:rsidRPr="000E2625">
        <w:rPr>
          <w:rFonts w:ascii="Calibri" w:hAnsi="Calibri"/>
          <w:bCs/>
        </w:rPr>
        <w:br/>
        <w:t>5 mm, 4 mm a 2,5 mm. Určete jeho skutečné rozměry.</w:t>
      </w: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3420"/>
          <w:tab w:val="left" w:pos="6840"/>
        </w:tabs>
        <w:ind w:right="-157"/>
        <w:rPr>
          <w:rFonts w:ascii="Calibri" w:hAnsi="Calibri"/>
          <w:b/>
          <w:bCs/>
        </w:rPr>
      </w:pPr>
    </w:p>
    <w:p w:rsidR="008C4D9A" w:rsidRPr="000E2625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8. </w:t>
      </w:r>
      <w:r w:rsidRPr="000E2625">
        <w:rPr>
          <w:rFonts w:ascii="Calibri" w:hAnsi="Calibri"/>
          <w:bCs/>
        </w:rPr>
        <w:t xml:space="preserve">Určete měřítko mapy, je – li louka tvaru trojúhelníku o rozměrech 0,9 km, 1,2 km a 1,5 km </w:t>
      </w:r>
      <w:r w:rsidRPr="000E2625">
        <w:rPr>
          <w:rFonts w:ascii="Calibri" w:hAnsi="Calibri"/>
          <w:bCs/>
        </w:rPr>
        <w:br/>
        <w:t>na mapě jako trojúhelník o stranách délek 20 mm, 16 mm a 12 mm.</w:t>
      </w: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/>
          <w:bCs/>
        </w:rPr>
      </w:pPr>
    </w:p>
    <w:p w:rsidR="008C4D9A" w:rsidRPr="000E2625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9. </w:t>
      </w:r>
      <w:r w:rsidRPr="000E2625">
        <w:rPr>
          <w:rFonts w:ascii="Calibri" w:hAnsi="Calibri"/>
          <w:bCs/>
        </w:rPr>
        <w:t>Do rovnostranného trojúhelníku ABC, jehož strana má délku 4 cm, je vepsán čtverec. Vypočítejte délku strany čtverce.</w:t>
      </w: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  <w:r>
        <w:rPr>
          <w:rFonts w:ascii="Calibri" w:hAnsi="Calibri"/>
          <w:bCs/>
          <w:noProof/>
          <w:lang w:eastAsia="cs-CZ"/>
        </w:rPr>
        <w:pict>
          <v:group id="_x0000_s1173" style="position:absolute;margin-left:-9pt;margin-top:587.25pt;width:2in;height:135.1pt;z-index:251672576" coordorigin="4650,11321" coordsize="2173,2092">
            <v:shape id="_x0000_s1174" type="#_x0000_t202" style="position:absolute;left:6552;top:13133;width:271;height:280" stroked="f">
              <v:textbox>
                <w:txbxContent>
                  <w:p w:rsidR="008C4D9A" w:rsidRDefault="008C4D9A" w:rsidP="008C4D9A">
                    <w:r>
                      <w:t>B</w:t>
                    </w:r>
                  </w:p>
                </w:txbxContent>
              </v:textbox>
            </v:shape>
            <v:shape id="_x0000_s1175" type="#_x0000_t202" style="position:absolute;left:4650;top:13133;width:272;height:279" stroked="f">
              <v:textbox>
                <w:txbxContent>
                  <w:p w:rsidR="008C4D9A" w:rsidRDefault="008C4D9A" w:rsidP="008C4D9A">
                    <w:r>
                      <w:t>A</w:t>
                    </w:r>
                  </w:p>
                </w:txbxContent>
              </v:textbox>
            </v:shape>
            <v:shape id="_x0000_s1176" type="#_x0000_t202" style="position:absolute;left:5601;top:11321;width:273;height:279" stroked="f">
              <v:textbox>
                <w:txbxContent>
                  <w:p w:rsidR="008C4D9A" w:rsidRDefault="008C4D9A" w:rsidP="008C4D9A">
                    <w:r>
                      <w:t>C</w:t>
                    </w:r>
                  </w:p>
                </w:txbxContent>
              </v:textbox>
            </v:shape>
            <v:group id="_x0000_s1177" style="position:absolute;left:4786;top:11600;width:1902;height:1533" coordorigin="4786,11600" coordsize="1902,1533">
              <v:rect id="_x0000_s1178" style="position:absolute;left:5330;top:12297;width:815;height:836"/>
              <v:line id="_x0000_s1179" style="position:absolute;flip:x" from="4786,11600" to="5737,13133"/>
              <v:line id="_x0000_s1180" style="position:absolute" from="5737,11600" to="5738,13133">
                <v:stroke dashstyle="dash"/>
              </v:line>
              <v:line id="_x0000_s1181" style="position:absolute" from="5737,11600" to="6688,13133"/>
              <v:line id="_x0000_s1182" style="position:absolute;flip:x" from="4786,13133" to="6688,13133"/>
            </v:group>
          </v:group>
        </w:pict>
      </w: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8C4D9A" w:rsidRPr="005657F3" w:rsidRDefault="008C4D9A" w:rsidP="008C4D9A">
      <w:pPr>
        <w:tabs>
          <w:tab w:val="left" w:pos="360"/>
          <w:tab w:val="left" w:pos="2880"/>
          <w:tab w:val="left" w:pos="5760"/>
        </w:tabs>
        <w:rPr>
          <w:rFonts w:ascii="Calibri" w:hAnsi="Calibri"/>
          <w:bCs/>
        </w:rPr>
      </w:pPr>
    </w:p>
    <w:p w:rsidR="002D7BEE" w:rsidRDefault="002D7BEE" w:rsidP="002D7BEE">
      <w:pPr>
        <w:pStyle w:val="Bezmezer"/>
      </w:pPr>
    </w:p>
    <w:p w:rsidR="002D7BEE" w:rsidRDefault="002D7BEE" w:rsidP="002D7BEE">
      <w:pPr>
        <w:pStyle w:val="Bezmezer"/>
      </w:pPr>
    </w:p>
    <w:sectPr w:rsidR="002D7BEE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61" w:rsidRDefault="00BB0261" w:rsidP="0090314E">
      <w:pPr>
        <w:spacing w:after="0" w:line="240" w:lineRule="auto"/>
      </w:pPr>
      <w:r>
        <w:separator/>
      </w:r>
    </w:p>
  </w:endnote>
  <w:endnote w:type="continuationSeparator" w:id="1">
    <w:p w:rsidR="00BB0261" w:rsidRDefault="00BB0261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61" w:rsidRDefault="00BB0261" w:rsidP="0090314E">
      <w:pPr>
        <w:spacing w:after="0" w:line="240" w:lineRule="auto"/>
      </w:pPr>
      <w:r>
        <w:separator/>
      </w:r>
    </w:p>
  </w:footnote>
  <w:footnote w:type="continuationSeparator" w:id="1">
    <w:p w:rsidR="00BB0261" w:rsidRDefault="00BB0261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01" w:rsidRDefault="00D13801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sz w:val="32"/>
        <w:szCs w:val="32"/>
      </w:rPr>
      <w:t xml:space="preserve">Pracovní list č. </w:t>
    </w:r>
    <w:r w:rsidR="00BB0297">
      <w:rPr>
        <w:rFonts w:ascii="Times New Roman" w:hAnsi="Times New Roman" w:cs="Times New Roman"/>
        <w:sz w:val="32"/>
        <w:szCs w:val="32"/>
      </w:rPr>
      <w:t>2</w:t>
    </w:r>
    <w:r w:rsidR="00580DD8">
      <w:rPr>
        <w:rFonts w:ascii="Times New Roman" w:hAnsi="Times New Roman" w:cs="Times New Roman"/>
        <w:sz w:val="32"/>
        <w:szCs w:val="32"/>
      </w:rPr>
      <w:t>8</w:t>
    </w:r>
  </w:p>
  <w:p w:rsidR="005C6F30" w:rsidRDefault="005C6F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4ED8"/>
    <w:multiLevelType w:val="hybridMultilevel"/>
    <w:tmpl w:val="C4E4E61A"/>
    <w:lvl w:ilvl="0" w:tplc="A18E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4E"/>
    <w:rsid w:val="000260DE"/>
    <w:rsid w:val="00026502"/>
    <w:rsid w:val="0002690B"/>
    <w:rsid w:val="0003379D"/>
    <w:rsid w:val="000735D1"/>
    <w:rsid w:val="0008705D"/>
    <w:rsid w:val="000B0917"/>
    <w:rsid w:val="000B0EAF"/>
    <w:rsid w:val="000B33B8"/>
    <w:rsid w:val="000C1BD5"/>
    <w:rsid w:val="00114231"/>
    <w:rsid w:val="00137758"/>
    <w:rsid w:val="001834DB"/>
    <w:rsid w:val="001D5F58"/>
    <w:rsid w:val="001F1051"/>
    <w:rsid w:val="0022200C"/>
    <w:rsid w:val="00230540"/>
    <w:rsid w:val="002370CC"/>
    <w:rsid w:val="00245C8A"/>
    <w:rsid w:val="00250BCD"/>
    <w:rsid w:val="0026477F"/>
    <w:rsid w:val="00264C65"/>
    <w:rsid w:val="00265FE2"/>
    <w:rsid w:val="002A615C"/>
    <w:rsid w:val="002B21B7"/>
    <w:rsid w:val="002D7BEE"/>
    <w:rsid w:val="00302001"/>
    <w:rsid w:val="00335E0F"/>
    <w:rsid w:val="00343F95"/>
    <w:rsid w:val="00344CE4"/>
    <w:rsid w:val="0034679C"/>
    <w:rsid w:val="00354CD7"/>
    <w:rsid w:val="003616B3"/>
    <w:rsid w:val="00381DEE"/>
    <w:rsid w:val="00382AB9"/>
    <w:rsid w:val="003A33ED"/>
    <w:rsid w:val="003C523D"/>
    <w:rsid w:val="00400E57"/>
    <w:rsid w:val="00424E1A"/>
    <w:rsid w:val="0049485B"/>
    <w:rsid w:val="004B7198"/>
    <w:rsid w:val="00521F30"/>
    <w:rsid w:val="00580DD8"/>
    <w:rsid w:val="005C6F30"/>
    <w:rsid w:val="005F064F"/>
    <w:rsid w:val="00604C73"/>
    <w:rsid w:val="0060602E"/>
    <w:rsid w:val="006129C1"/>
    <w:rsid w:val="00664AC0"/>
    <w:rsid w:val="00673B37"/>
    <w:rsid w:val="00677FD5"/>
    <w:rsid w:val="006A4854"/>
    <w:rsid w:val="006E154A"/>
    <w:rsid w:val="00746F59"/>
    <w:rsid w:val="00753500"/>
    <w:rsid w:val="007826A2"/>
    <w:rsid w:val="007A33F6"/>
    <w:rsid w:val="007D1333"/>
    <w:rsid w:val="00800B63"/>
    <w:rsid w:val="00800D91"/>
    <w:rsid w:val="00813DD6"/>
    <w:rsid w:val="00815130"/>
    <w:rsid w:val="0082593D"/>
    <w:rsid w:val="0085164B"/>
    <w:rsid w:val="00882AA1"/>
    <w:rsid w:val="0089140E"/>
    <w:rsid w:val="0089554D"/>
    <w:rsid w:val="008A51B7"/>
    <w:rsid w:val="008C4D9A"/>
    <w:rsid w:val="008E019D"/>
    <w:rsid w:val="0090314E"/>
    <w:rsid w:val="00915A06"/>
    <w:rsid w:val="009161DE"/>
    <w:rsid w:val="009359B8"/>
    <w:rsid w:val="009505E8"/>
    <w:rsid w:val="00960579"/>
    <w:rsid w:val="009A3CEA"/>
    <w:rsid w:val="00A32A3B"/>
    <w:rsid w:val="00A43A32"/>
    <w:rsid w:val="00A55A39"/>
    <w:rsid w:val="00A67BF8"/>
    <w:rsid w:val="00A9360A"/>
    <w:rsid w:val="00A96441"/>
    <w:rsid w:val="00AA02E2"/>
    <w:rsid w:val="00AA1D92"/>
    <w:rsid w:val="00AB2AB9"/>
    <w:rsid w:val="00AD3782"/>
    <w:rsid w:val="00B07BF3"/>
    <w:rsid w:val="00B439B8"/>
    <w:rsid w:val="00B44773"/>
    <w:rsid w:val="00B62C17"/>
    <w:rsid w:val="00BA50FA"/>
    <w:rsid w:val="00BB0261"/>
    <w:rsid w:val="00BB0297"/>
    <w:rsid w:val="00BB3E5D"/>
    <w:rsid w:val="00BB74F5"/>
    <w:rsid w:val="00BE0CDD"/>
    <w:rsid w:val="00C12170"/>
    <w:rsid w:val="00C15F5A"/>
    <w:rsid w:val="00C22792"/>
    <w:rsid w:val="00C66617"/>
    <w:rsid w:val="00C94337"/>
    <w:rsid w:val="00C94D87"/>
    <w:rsid w:val="00CB4FA4"/>
    <w:rsid w:val="00CD21D5"/>
    <w:rsid w:val="00CF0A43"/>
    <w:rsid w:val="00D06D8E"/>
    <w:rsid w:val="00D13801"/>
    <w:rsid w:val="00D14D68"/>
    <w:rsid w:val="00D33AA5"/>
    <w:rsid w:val="00D362F1"/>
    <w:rsid w:val="00D558D7"/>
    <w:rsid w:val="00D618B9"/>
    <w:rsid w:val="00D64D8E"/>
    <w:rsid w:val="00D901F7"/>
    <w:rsid w:val="00D950F3"/>
    <w:rsid w:val="00D96563"/>
    <w:rsid w:val="00D97F63"/>
    <w:rsid w:val="00DD79E6"/>
    <w:rsid w:val="00DF226F"/>
    <w:rsid w:val="00DF337E"/>
    <w:rsid w:val="00E00D04"/>
    <w:rsid w:val="00E10363"/>
    <w:rsid w:val="00E40BF4"/>
    <w:rsid w:val="00E53648"/>
    <w:rsid w:val="00E54B06"/>
    <w:rsid w:val="00E958AC"/>
    <w:rsid w:val="00EC5758"/>
    <w:rsid w:val="00EC62E9"/>
    <w:rsid w:val="00EE3595"/>
    <w:rsid w:val="00F07132"/>
    <w:rsid w:val="00F071DA"/>
    <w:rsid w:val="00F11199"/>
    <w:rsid w:val="00F63E7A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119B8-D67F-4CD3-BA96-E6B2B4FB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+*+*</cp:lastModifiedBy>
  <cp:revision>2</cp:revision>
  <cp:lastPrinted>2015-09-08T08:57:00Z</cp:lastPrinted>
  <dcterms:created xsi:type="dcterms:W3CDTF">2016-01-08T17:49:00Z</dcterms:created>
  <dcterms:modified xsi:type="dcterms:W3CDTF">2016-01-08T17:49:00Z</dcterms:modified>
</cp:coreProperties>
</file>