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2D7BEE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EUKLEIDOVY VĚTY A PYTHAGOROVA VĚTA</w:t>
      </w:r>
    </w:p>
    <w:p w:rsidR="002D7BEE" w:rsidRDefault="00B62C17" w:rsidP="002D7BEE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  <w:r>
        <w:t xml:space="preserve">1. </w:t>
      </w:r>
      <w:r w:rsidR="002D7BEE">
        <w:rPr>
          <w:rFonts w:ascii="Calibri" w:hAnsi="Calibri"/>
          <w:bCs/>
        </w:rPr>
        <w:t>Jak dlouhé úhlopříčky má obdélník ABCD, jehož strany jsou IABI = 5 cm, IBCI = 2, 8 cm?</w:t>
      </w:r>
    </w:p>
    <w:p w:rsidR="002D7BEE" w:rsidRDefault="002D7BEE" w:rsidP="002D7BEE">
      <w:pPr>
        <w:pStyle w:val="Bezmezer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7pt;margin-top:1.5pt;width:2in;height:162pt;z-index:251660288" filled="f" stroked="f">
            <v:textbox style="mso-next-textbox:#_x0000_s1039">
              <w:txbxContent>
                <w:p w:rsidR="002D7BEE" w:rsidRPr="00A04024" w:rsidRDefault="002D7BEE" w:rsidP="002D7BEE"/>
              </w:txbxContent>
            </v:textbox>
          </v:shape>
        </w:pict>
      </w:r>
      <w:r>
        <w:rPr>
          <w:rFonts w:ascii="Calibri" w:hAnsi="Calibri"/>
          <w:noProof/>
        </w:rPr>
      </w:r>
      <w:r w:rsidRPr="00085F6D">
        <w:rPr>
          <w:rFonts w:ascii="Calibri" w:hAnsi="Calibri"/>
          <w:bCs/>
        </w:rPr>
        <w:pict>
          <v:group id="_x0000_s1029" editas="canvas" style="width:477pt;height:108pt;mso-position-horizontal-relative:char;mso-position-vertical-relative:line" coordorigin="2205,4759" coordsize="7200,16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05;top:4759;width:7200;height:1672" o:preferrelative="f">
              <v:fill o:detectmouseclick="t"/>
              <v:path o:extrusionok="t" o:connecttype="none"/>
              <o:lock v:ext="edit" text="t"/>
            </v:shape>
            <v:group id="_x0000_s1031" style="position:absolute;left:2205;top:4759;width:2718;height:1533" coordorigin="2205,4759" coordsize="2718,1533">
              <v:group id="_x0000_s1032" style="position:absolute;left:2477;top:5037;width:2173;height:1115" coordorigin="2477,5037" coordsize="2173,1115">
                <v:rect id="_x0000_s1033" style="position:absolute;left:2477;top:5037;width:2173;height:1115"/>
                <v:line id="_x0000_s1034" style="position:absolute;flip:y" from="2477,5037" to="4650,6152"/>
              </v:group>
              <v:shape id="_x0000_s1035" type="#_x0000_t202" style="position:absolute;left:2205;top:5968;width:272;height:279" filled="f" stroked="f">
                <v:textbox style="mso-next-textbox:#_x0000_s1035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A</w:t>
                      </w:r>
                    </w:p>
                  </w:txbxContent>
                </v:textbox>
              </v:shape>
              <v:shape id="_x0000_s1036" type="#_x0000_t202" style="position:absolute;left:4650;top:5956;width:273;height:336" filled="f" stroked="f">
                <v:textbox style="mso-next-textbox:#_x0000_s1036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B</w:t>
                      </w:r>
                    </w:p>
                  </w:txbxContent>
                </v:textbox>
              </v:shape>
              <v:shape id="_x0000_s1037" type="#_x0000_t202" style="position:absolute;left:4650;top:4759;width:273;height:418" filled="f" stroked="f">
                <v:textbox style="mso-next-textbox:#_x0000_s1037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C</w:t>
                      </w:r>
                    </w:p>
                  </w:txbxContent>
                </v:textbox>
              </v:shape>
            </v:group>
            <v:shape id="_x0000_s1038" type="#_x0000_t202" style="position:absolute;left:2205;top:4759;width:272;height:418" filled="f" stroked="f">
              <v:textbox style="mso-next-textbox:#_x0000_s1038">
                <w:txbxContent>
                  <w:p w:rsidR="002D7BEE" w:rsidRPr="003207F4" w:rsidRDefault="002D7BEE" w:rsidP="002D7BEE">
                    <w:pPr>
                      <w:rPr>
                        <w:rFonts w:ascii="Calibri" w:hAnsi="Calibri"/>
                      </w:rPr>
                    </w:pPr>
                    <w:r w:rsidRPr="003207F4">
                      <w:rPr>
                        <w:rFonts w:ascii="Calibri" w:hAnsi="Calibri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7BEE" w:rsidRDefault="002D7BEE" w:rsidP="002D7BEE">
      <w:pPr>
        <w:pStyle w:val="Bezmezer"/>
        <w:rPr>
          <w:rFonts w:ascii="Calibri" w:hAnsi="Calibri"/>
          <w:bCs/>
        </w:rPr>
      </w:pPr>
    </w:p>
    <w:p w:rsidR="00E00D04" w:rsidRDefault="00E00D04" w:rsidP="00E00D04">
      <w:pPr>
        <w:pStyle w:val="Bezmezer"/>
      </w:pPr>
    </w:p>
    <w:p w:rsidR="002D7BEE" w:rsidRDefault="002D7BEE" w:rsidP="002D7BEE">
      <w:pPr>
        <w:tabs>
          <w:tab w:val="left" w:pos="360"/>
          <w:tab w:val="left" w:pos="3420"/>
          <w:tab w:val="left" w:pos="4500"/>
          <w:tab w:val="left" w:pos="6840"/>
        </w:tabs>
        <w:ind w:right="-157"/>
        <w:rPr>
          <w:rFonts w:ascii="Calibri" w:hAnsi="Calibri"/>
          <w:bCs/>
        </w:rPr>
      </w:pPr>
      <w:r>
        <w:t xml:space="preserve">2.  </w:t>
      </w:r>
      <w:r>
        <w:rPr>
          <w:rFonts w:ascii="Calibri" w:hAnsi="Calibri"/>
          <w:bCs/>
        </w:rPr>
        <w:t xml:space="preserve">Určete výšku rovnoramenného trojúhelníku ABC, je-li délka jeho základny 2,3 dm a délka jeho ramene 4,85 dm. </w:t>
      </w:r>
    </w:p>
    <w:p w:rsidR="002D7BEE" w:rsidRPr="006518AD" w:rsidRDefault="002D7BEE" w:rsidP="002D7BEE">
      <w:pPr>
        <w:tabs>
          <w:tab w:val="left" w:pos="36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  <w:sz w:val="32"/>
          <w:szCs w:val="32"/>
        </w:rPr>
      </w:r>
      <w:r w:rsidRPr="00640EFA">
        <w:rPr>
          <w:rFonts w:ascii="Calibri" w:hAnsi="Calibri"/>
          <w:bCs/>
        </w:rPr>
        <w:pict>
          <v:group id="_x0000_s1040" editas="canvas" style="width:135pt;height:162pt;mso-position-horizontal-relative:char;mso-position-vertical-relative:line" coordorigin="2205,5793" coordsize="2037,2509">
            <o:lock v:ext="edit" aspectratio="t"/>
            <v:shape id="_x0000_s1041" type="#_x0000_t75" style="position:absolute;left:2205;top:5793;width:2037;height:2509" o:preferrelative="f">
              <v:fill o:detectmouseclick="t"/>
              <v:path o:extrusionok="t" o:connecttype="none"/>
              <o:lock v:ext="edit" text="t"/>
            </v:shape>
            <v:group id="_x0000_s1042" style="position:absolute;left:2205;top:5793;width:1902;height:2370" coordorigin="2205,5793" coordsize="1902,237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3" type="#_x0000_t5" style="position:absolute;left:2477;top:6072;width:1358;height:1812"/>
              <v:shape id="_x0000_s1044" type="#_x0000_t202" style="position:absolute;left:2205;top:7744;width:272;height:278" filled="f" stroked="f">
                <v:textbox style="mso-next-textbox:#_x0000_s1044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A</w:t>
                      </w:r>
                    </w:p>
                  </w:txbxContent>
                </v:textbox>
              </v:shape>
              <v:shape id="_x0000_s1045" type="#_x0000_t202" style="position:absolute;left:3835;top:7744;width:272;height:419" filled="f" stroked="f">
                <v:textbox style="mso-next-textbox:#_x0000_s1045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B</w:t>
                      </w:r>
                    </w:p>
                  </w:txbxContent>
                </v:textbox>
              </v:shape>
              <v:shape id="_x0000_s1046" type="#_x0000_t202" style="position:absolute;left:3020;top:5793;width:272;height:418" filled="f" stroked="f">
                <v:textbox style="mso-next-textbox:#_x0000_s1046">
                  <w:txbxContent>
                    <w:p w:rsidR="002D7BEE" w:rsidRPr="003207F4" w:rsidRDefault="002D7BEE" w:rsidP="002D7BEE">
                      <w:pPr>
                        <w:rPr>
                          <w:rFonts w:ascii="Calibri" w:hAnsi="Calibri"/>
                        </w:rPr>
                      </w:pPr>
                      <w:r w:rsidRPr="003207F4">
                        <w:rPr>
                          <w:rFonts w:ascii="Calibri" w:hAnsi="Calibri"/>
                        </w:rPr>
                        <w:t>C</w:t>
                      </w:r>
                    </w:p>
                  </w:txbxContent>
                </v:textbox>
              </v:shape>
            </v:group>
            <v:line id="_x0000_s1047" style="position:absolute;flip:x" from="3156,6147" to="3157,7884">
              <v:stroke dashstyle="dash"/>
            </v:line>
            <w10:wrap type="none"/>
            <w10:anchorlock/>
          </v:group>
        </w:pic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t xml:space="preserve">3. </w:t>
      </w:r>
      <w:r>
        <w:rPr>
          <w:rFonts w:ascii="Calibri" w:hAnsi="Calibri"/>
          <w:bCs/>
        </w:rPr>
        <w:t>Vypočtěte obvod pravoúhlého lichoběžníku ABCD s pravým úhlem při vrcholech A, D, jestliže IABI = 15 cm, IADI = 2 cm, ICDI : IABI = 1 : 5.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noProof/>
        </w:rPr>
        <w:pict>
          <v:group id="_x0000_s1048" style="position:absolute;margin-left:9pt;margin-top:.1pt;width:153pt;height:96.6pt;z-index:251662336" coordorigin="1597,1307" coordsize="3060,1932">
            <v:group id="_x0000_s1049" style="position:absolute;left:1957;top:1487;width:2340;height:1440" coordorigin="1957,14219" coordsize="2340,1440">
              <v:line id="_x0000_s1050" style="position:absolute" from="1957,14219" to="1957,15659"/>
              <v:line id="_x0000_s1051" style="position:absolute" from="1957,15659" to="4297,15659"/>
              <v:line id="_x0000_s1052" style="position:absolute" from="1957,14219" to="3217,14219"/>
              <v:line id="_x0000_s1053" style="position:absolute" from="3217,14219" to="4297,15659"/>
            </v:group>
            <v:shape id="_x0000_s1054" type="#_x0000_t202" style="position:absolute;left:1597;top:2747;width:360;height:360" filled="f" stroked="f">
              <v:textbox>
                <w:txbxContent>
                  <w:p w:rsidR="002D7BEE" w:rsidRPr="003207F4" w:rsidRDefault="002D7BEE" w:rsidP="002D7BEE">
                    <w:pPr>
                      <w:rPr>
                        <w:rFonts w:ascii="Calibri" w:hAnsi="Calibri"/>
                      </w:rPr>
                    </w:pPr>
                    <w:r w:rsidRPr="003207F4">
                      <w:rPr>
                        <w:rFonts w:ascii="Calibri" w:hAnsi="Calibri"/>
                      </w:rPr>
                      <w:t>A</w:t>
                    </w:r>
                  </w:p>
                </w:txbxContent>
              </v:textbox>
            </v:shape>
            <v:shape id="_x0000_s1055" type="#_x0000_t202" style="position:absolute;left:4297;top:2747;width:360;height:492" filled="f" stroked="f">
              <v:textbox>
                <w:txbxContent>
                  <w:p w:rsidR="002D7BEE" w:rsidRPr="003207F4" w:rsidRDefault="002D7BEE" w:rsidP="002D7BEE">
                    <w:pPr>
                      <w:rPr>
                        <w:rFonts w:ascii="Calibri" w:hAnsi="Calibri"/>
                      </w:rPr>
                    </w:pPr>
                    <w:r w:rsidRPr="003207F4">
                      <w:rPr>
                        <w:rFonts w:ascii="Calibri" w:hAnsi="Calibri"/>
                      </w:rPr>
                      <w:t>B</w:t>
                    </w:r>
                  </w:p>
                </w:txbxContent>
              </v:textbox>
            </v:shape>
            <v:shape id="_x0000_s1056" type="#_x0000_t202" style="position:absolute;left:3217;top:1307;width:360;height:492" filled="f" stroked="f">
              <v:textbox>
                <w:txbxContent>
                  <w:p w:rsidR="002D7BEE" w:rsidRPr="003207F4" w:rsidRDefault="002D7BEE" w:rsidP="002D7BEE">
                    <w:pPr>
                      <w:rPr>
                        <w:rFonts w:ascii="Calibri" w:hAnsi="Calibri"/>
                      </w:rPr>
                    </w:pPr>
                    <w:r w:rsidRPr="003207F4">
                      <w:rPr>
                        <w:rFonts w:ascii="Calibri" w:hAnsi="Calibri"/>
                      </w:rPr>
                      <w:t>C</w:t>
                    </w:r>
                  </w:p>
                </w:txbxContent>
              </v:textbox>
            </v:shape>
            <v:shape id="_x0000_s1057" type="#_x0000_t202" style="position:absolute;left:1597;top:1307;width:360;height:492" filled="f" stroked="f">
              <v:textbox>
                <w:txbxContent>
                  <w:p w:rsidR="002D7BEE" w:rsidRPr="003207F4" w:rsidRDefault="002D7BEE" w:rsidP="002D7BEE">
                    <w:pPr>
                      <w:rPr>
                        <w:rFonts w:ascii="Calibri" w:hAnsi="Calibri"/>
                      </w:rPr>
                    </w:pPr>
                    <w:r w:rsidRPr="003207F4">
                      <w:rPr>
                        <w:rFonts w:ascii="Calibri" w:hAnsi="Calibri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Pr="00287C55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lastRenderedPageBreak/>
        <w:pict>
          <v:group id="_x0000_s1058" style="position:absolute;margin-left:256.5pt;margin-top:40pt;width:180.05pt;height:117pt;z-index:251664384" coordorigin="1417,2879" coordsize="3601,2340">
            <v:group id="_x0000_s1059" style="position:absolute;left:1417;top:2879;width:3601;height:1980" coordorigin="1417,2879" coordsize="3601,1980">
              <v:group id="_x0000_s1060" style="position:absolute;left:1417;top:2879;width:3601;height:1980" coordorigin="1417,2879" coordsize="3601,1980">
                <v:shape id="_x0000_s1061" type="#_x0000_t202" style="position:absolute;left:1417;top:4441;width:360;height:360" filled="f" stroked="f">
                  <v:textbox style="mso-next-textbox:#_x0000_s1061">
                    <w:txbxContent>
                      <w:p w:rsidR="002D7BEE" w:rsidRPr="003207F4" w:rsidRDefault="002D7BEE" w:rsidP="002D7BEE">
                        <w:pPr>
                          <w:rPr>
                            <w:rFonts w:ascii="Calibri" w:hAnsi="Calibri"/>
                          </w:rPr>
                        </w:pPr>
                        <w:r w:rsidRPr="003207F4">
                          <w:rPr>
                            <w:rFonts w:ascii="Calibri" w:hAnsi="Calibri"/>
                          </w:rPr>
                          <w:t>A</w:t>
                        </w:r>
                      </w:p>
                    </w:txbxContent>
                  </v:textbox>
                </v:shape>
                <v:shape id="_x0000_s1062" type="#_x0000_t202" style="position:absolute;left:4656;top:4425;width:362;height:434" filled="f" stroked="f">
                  <v:textbox style="mso-next-textbox:#_x0000_s1062">
                    <w:txbxContent>
                      <w:p w:rsidR="002D7BEE" w:rsidRPr="003207F4" w:rsidRDefault="002D7BEE" w:rsidP="002D7BEE">
                        <w:pPr>
                          <w:rPr>
                            <w:rFonts w:ascii="Calibri" w:hAnsi="Calibri"/>
                          </w:rPr>
                        </w:pPr>
                        <w:r w:rsidRPr="003207F4">
                          <w:rPr>
                            <w:rFonts w:ascii="Calibri" w:hAnsi="Calibri"/>
                          </w:rPr>
                          <w:t>B</w:t>
                        </w:r>
                      </w:p>
                    </w:txbxContent>
                  </v:textbox>
                </v:shape>
                <v:shape id="_x0000_s1063" type="#_x0000_t202" style="position:absolute;left:4656;top:2879;width:362;height:540" filled="f" stroked="f">
                  <v:textbox style="mso-next-textbox:#_x0000_s1063">
                    <w:txbxContent>
                      <w:p w:rsidR="002D7BEE" w:rsidRPr="003207F4" w:rsidRDefault="002D7BEE" w:rsidP="002D7BEE">
                        <w:pPr>
                          <w:rPr>
                            <w:rFonts w:ascii="Calibri" w:hAnsi="Calibri"/>
                          </w:rPr>
                        </w:pPr>
                        <w:r w:rsidRPr="003207F4">
                          <w:rPr>
                            <w:rFonts w:ascii="Calibri" w:hAnsi="Calibri"/>
                          </w:rPr>
                          <w:t>C</w:t>
                        </w:r>
                      </w:p>
                    </w:txbxContent>
                  </v:textbox>
                </v:shape>
                <v:shape id="_x0000_s1064" type="#_x0000_t202" style="position:absolute;left:1417;top:2879;width:360;height:540" filled="f" stroked="f">
                  <v:textbox style="mso-next-textbox:#_x0000_s1064">
                    <w:txbxContent>
                      <w:p w:rsidR="002D7BEE" w:rsidRPr="003207F4" w:rsidRDefault="002D7BEE" w:rsidP="002D7BEE">
                        <w:pPr>
                          <w:rPr>
                            <w:rFonts w:ascii="Calibri" w:hAnsi="Calibri"/>
                          </w:rPr>
                        </w:pPr>
                        <w:r w:rsidRPr="003207F4">
                          <w:rPr>
                            <w:rFonts w:ascii="Calibri" w:hAnsi="Calibri"/>
                          </w:rPr>
                          <w:t>D</w:t>
                        </w:r>
                      </w:p>
                    </w:txbxContent>
                  </v:textbox>
                </v:shape>
                <v:group id="_x0000_s1065" style="position:absolute;left:1777;top:3238;width:2880;height:1441" coordorigin="1777,3238" coordsize="2880,1441">
                  <v:rect id="_x0000_s1066" style="position:absolute;left:1777;top:3238;width:2879;height:1440"/>
                  <v:line id="_x0000_s1067" style="position:absolute" from="1777,3239" to="4657,4679"/>
                </v:group>
              </v:group>
              <v:line id="_x0000_s1068" style="position:absolute;flip:y" from="1777,3419" to="2407,4679"/>
              <v:line id="_x0000_s1069" style="position:absolute;flip:y" from="2375,3419" to="2375,4679"/>
              <v:line id="_x0000_s1070" style="position:absolute" from="2317,3419" to="2677,3599" strokecolor="white" strokeweight="6pt"/>
            </v:group>
            <v:shape id="_x0000_s1071" type="#_x0000_t202" style="position:absolute;left:2317;top:3239;width:720;height:540" filled="f" stroked="f">
              <v:textbox>
                <w:txbxContent>
                  <w:p w:rsidR="002D7BEE" w:rsidRPr="00150D23" w:rsidRDefault="002D7BEE" w:rsidP="002D7BEE">
                    <w:pPr>
                      <w:rPr>
                        <w:rFonts w:ascii="Calibri" w:hAnsi="Calibri"/>
                        <w:vertAlign w:val="subscript"/>
                      </w:rPr>
                    </w:pPr>
                    <w:r w:rsidRPr="00150D23">
                      <w:rPr>
                        <w:rFonts w:ascii="Calibri" w:hAnsi="Calibri"/>
                      </w:rPr>
                      <w:t>A</w:t>
                    </w:r>
                    <w:r w:rsidRPr="00150D23">
                      <w:rPr>
                        <w:rFonts w:ascii="Calibri" w:hAnsi="Calibri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2137;top:4679;width:720;height:540" filled="f" stroked="f">
              <v:textbox>
                <w:txbxContent>
                  <w:p w:rsidR="002D7BEE" w:rsidRPr="00150D23" w:rsidRDefault="002D7BEE" w:rsidP="002D7BEE">
                    <w:pPr>
                      <w:rPr>
                        <w:rFonts w:ascii="Calibri" w:hAnsi="Calibri"/>
                        <w:vertAlign w:val="subscript"/>
                      </w:rPr>
                    </w:pPr>
                    <w:r w:rsidRPr="00150D23">
                      <w:rPr>
                        <w:rFonts w:ascii="Calibri" w:hAnsi="Calibri"/>
                      </w:rPr>
                      <w:t>A</w:t>
                    </w:r>
                    <w:r>
                      <w:rPr>
                        <w:rFonts w:ascii="Calibri" w:hAnsi="Calibri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Calibri" w:hAnsi="Calibri"/>
          <w:bCs/>
        </w:rPr>
        <w:t>4.  Je dán obdélník ABCD: IABI = 8 cm, IBCI = 6 cm. Označte 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 xml:space="preserve"> patu kolmice sestrojené z bodu A na úsečku BD, označte A</w:t>
      </w:r>
      <w:r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 xml:space="preserve"> patu kolmice sestrojené z bodu 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 xml:space="preserve"> na úsečku AB. Vypočítejte délku úseček: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a) IBDI,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b) IDA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I,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c) IBA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I,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d) IAA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I,</w:t>
      </w: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e) IA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A</w:t>
      </w:r>
      <w:r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>I.</w:t>
      </w:r>
    </w:p>
    <w:p w:rsidR="002D7BEE" w:rsidRPr="003207F4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2D7BEE" w:rsidRDefault="002D7BEE" w:rsidP="00E00D04">
      <w:pPr>
        <w:pStyle w:val="Bezmezer"/>
      </w:pPr>
    </w:p>
    <w:p w:rsidR="002D7BEE" w:rsidRDefault="002D7BEE" w:rsidP="00E00D04">
      <w:pPr>
        <w:pStyle w:val="Bezmezer"/>
      </w:pPr>
    </w:p>
    <w:p w:rsidR="002D7BEE" w:rsidRDefault="002D7BEE" w:rsidP="00E00D04">
      <w:pPr>
        <w:pStyle w:val="Bezmezer"/>
      </w:pP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t xml:space="preserve">5. </w:t>
      </w:r>
      <w:r>
        <w:rPr>
          <w:rFonts w:ascii="Calibri" w:hAnsi="Calibri"/>
          <w:bCs/>
        </w:rPr>
        <w:t>Je dána kružnice k(S; 3 cm). Zvolte bod M tak, aby platilo ISMI = 9 cm. Z bodu M sestrojte tečny ke kružnici k. Označte body dotyku T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, T</w:t>
      </w:r>
      <w:r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>. Vypočítejte délky úseček:</w:t>
      </w: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280035</wp:posOffset>
            </wp:positionV>
            <wp:extent cx="2171700" cy="2019300"/>
            <wp:effectExtent l="0" t="0" r="0" b="0"/>
            <wp:wrapTight wrapText="bothSides">
              <wp:wrapPolygon edited="0">
                <wp:start x="4168" y="408"/>
                <wp:lineTo x="3221" y="1834"/>
                <wp:lineTo x="3600" y="2649"/>
                <wp:lineTo x="5684" y="3668"/>
                <wp:lineTo x="189" y="4483"/>
                <wp:lineTo x="0" y="13449"/>
                <wp:lineTo x="2084" y="16709"/>
                <wp:lineTo x="5874" y="20989"/>
                <wp:lineTo x="6632" y="20989"/>
                <wp:lineTo x="6253" y="19970"/>
                <wp:lineTo x="10042" y="18747"/>
                <wp:lineTo x="10611" y="18136"/>
                <wp:lineTo x="9474" y="16709"/>
                <wp:lineTo x="9663" y="16709"/>
                <wp:lineTo x="14021" y="13653"/>
                <wp:lineTo x="20084" y="13449"/>
                <wp:lineTo x="21600" y="12838"/>
                <wp:lineTo x="21600" y="8558"/>
                <wp:lineTo x="20084" y="8151"/>
                <wp:lineTo x="12316" y="6928"/>
                <wp:lineTo x="9853" y="3668"/>
                <wp:lineTo x="4926" y="408"/>
                <wp:lineTo x="4168" y="408"/>
              </wp:wrapPolygon>
            </wp:wrapTight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</w:rPr>
        <w:t>a) IMT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I,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2D7BEE">
        <w:rPr>
          <w:rFonts w:ascii="Calibri" w:hAnsi="Calibri"/>
          <w:b/>
          <w:bCs/>
          <w:i/>
        </w:rPr>
        <w:t>náčrtek:</w:t>
      </w: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b) IT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T</w:t>
      </w:r>
      <w:r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>I,</w:t>
      </w: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c) vzdálenost středu S od úsečky T</w:t>
      </w:r>
      <w:r>
        <w:rPr>
          <w:rFonts w:ascii="Calibri" w:hAnsi="Calibri"/>
          <w:bCs/>
          <w:vertAlign w:val="subscript"/>
        </w:rPr>
        <w:t>1</w:t>
      </w:r>
      <w:r>
        <w:rPr>
          <w:rFonts w:ascii="Calibri" w:hAnsi="Calibri"/>
          <w:bCs/>
        </w:rPr>
        <w:t>T</w:t>
      </w:r>
      <w:r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>.</w:t>
      </w: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  <w:rPr>
          <w:b/>
          <w:i/>
        </w:rPr>
      </w:pPr>
      <w:r w:rsidRPr="002D7BEE">
        <w:rPr>
          <w:b/>
          <w:i/>
        </w:rPr>
        <w:lastRenderedPageBreak/>
        <w:t>Konstrukce:</w:t>
      </w: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Default="002D7BEE" w:rsidP="002D7BEE">
      <w:pPr>
        <w:pStyle w:val="Bezmezer"/>
        <w:rPr>
          <w:b/>
          <w:i/>
        </w:rPr>
      </w:pPr>
    </w:p>
    <w:p w:rsidR="002D7BEE" w:rsidRPr="002D7BEE" w:rsidRDefault="002D7BEE" w:rsidP="002D7BEE">
      <w:pPr>
        <w:pStyle w:val="Bezmezer"/>
        <w:rPr>
          <w:b/>
          <w:i/>
        </w:rPr>
      </w:pPr>
      <w:r>
        <w:rPr>
          <w:b/>
          <w:i/>
        </w:rPr>
        <w:t xml:space="preserve">Výpočet: </w:t>
      </w: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p w:rsidR="002D7BEE" w:rsidRDefault="002D7BEE" w:rsidP="002D7BEE">
      <w:pPr>
        <w:tabs>
          <w:tab w:val="left" w:pos="360"/>
          <w:tab w:val="left" w:pos="2160"/>
          <w:tab w:val="left" w:pos="2880"/>
          <w:tab w:val="left" w:pos="5760"/>
        </w:tabs>
        <w:rPr>
          <w:rFonts w:ascii="Calibri" w:hAnsi="Calibri"/>
          <w:bCs/>
        </w:rPr>
      </w:pPr>
      <w:r>
        <w:lastRenderedPageBreak/>
        <w:t xml:space="preserve">6. </w:t>
      </w:r>
      <w:r>
        <w:rPr>
          <w:rFonts w:ascii="Calibri" w:hAnsi="Calibri"/>
          <w:bCs/>
        </w:rPr>
        <w:t xml:space="preserve">Sestrojte </w:t>
      </w:r>
      <w:r w:rsidR="00882AA1" w:rsidRPr="00701340">
        <w:rPr>
          <w:rFonts w:ascii="Calibri" w:hAnsi="Calibri"/>
          <w:bCs/>
          <w:position w:val="-8"/>
        </w:rPr>
        <w:object w:dxaOrig="1040" w:dyaOrig="360">
          <v:shape id="_x0000_i1027" type="#_x0000_t75" style="width:51.75pt;height:18pt" o:ole="">
            <v:imagedata r:id="rId9" o:title=""/>
          </v:shape>
          <o:OLEObject Type="Embed" ProgID="Equation.3" ShapeID="_x0000_i1027" DrawAspect="Content" ObjectID="_1513783456" r:id="rId10"/>
        </w:object>
      </w:r>
      <w:r w:rsidR="00882AA1">
        <w:rPr>
          <w:rFonts w:ascii="Calibri" w:hAnsi="Calibri"/>
          <w:bCs/>
        </w:rPr>
        <w:t>pomocí Eukleidových vět a pomocí Pythagorovy věty.</w:t>
      </w: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2D7BEE" w:rsidRDefault="002D7BEE" w:rsidP="002D7BEE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2D7BEE" w:rsidRDefault="002D7BEE" w:rsidP="002D7BEE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sectPr w:rsidR="00E00D04" w:rsidSect="000B0E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05" w:rsidRDefault="00274605" w:rsidP="0090314E">
      <w:pPr>
        <w:spacing w:after="0" w:line="240" w:lineRule="auto"/>
      </w:pPr>
      <w:r>
        <w:separator/>
      </w:r>
    </w:p>
  </w:endnote>
  <w:endnote w:type="continuationSeparator" w:id="1">
    <w:p w:rsidR="00274605" w:rsidRDefault="00274605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05" w:rsidRDefault="00274605" w:rsidP="0090314E">
      <w:pPr>
        <w:spacing w:after="0" w:line="240" w:lineRule="auto"/>
      </w:pPr>
      <w:r>
        <w:separator/>
      </w:r>
    </w:p>
  </w:footnote>
  <w:footnote w:type="continuationSeparator" w:id="1">
    <w:p w:rsidR="00274605" w:rsidRDefault="00274605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B0297">
      <w:rPr>
        <w:rFonts w:ascii="Times New Roman" w:hAnsi="Times New Roman" w:cs="Times New Roman"/>
        <w:sz w:val="32"/>
        <w:szCs w:val="32"/>
      </w:rPr>
      <w:t>2</w:t>
    </w:r>
    <w:r w:rsidR="002D7BEE">
      <w:rPr>
        <w:rFonts w:ascii="Times New Roman" w:hAnsi="Times New Roman" w:cs="Times New Roman"/>
        <w:sz w:val="32"/>
        <w:szCs w:val="32"/>
      </w:rPr>
      <w:t>7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74605"/>
    <w:rsid w:val="002A615C"/>
    <w:rsid w:val="002B21B7"/>
    <w:rsid w:val="002D7BEE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60579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00D0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cp:lastPrinted>2015-09-08T08:57:00Z</cp:lastPrinted>
  <dcterms:created xsi:type="dcterms:W3CDTF">2016-01-08T17:38:00Z</dcterms:created>
  <dcterms:modified xsi:type="dcterms:W3CDTF">2016-01-08T17:38:00Z</dcterms:modified>
</cp:coreProperties>
</file>