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92" w:rsidRDefault="00E958AC" w:rsidP="00AA1D92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Cs w:val="24"/>
          <w:u w:val="single"/>
        </w:rPr>
        <w:t>R</w:t>
      </w:r>
      <w:r w:rsidR="00AA1D92">
        <w:rPr>
          <w:b/>
          <w:szCs w:val="24"/>
          <w:u w:val="single"/>
        </w:rPr>
        <w:t>EÁLNÁ ČÍSLA</w:t>
      </w:r>
      <w:r w:rsidR="00AA1D92">
        <w:rPr>
          <w:rFonts w:ascii="Times New Roman" w:hAnsi="Times New Roman" w:cs="Times New Roman"/>
          <w:sz w:val="24"/>
          <w:szCs w:val="24"/>
        </w:rPr>
        <w:t>:</w:t>
      </w:r>
    </w:p>
    <w:p w:rsidR="00AA1D92" w:rsidRDefault="00AA1D92" w:rsidP="00AA1D92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Cs w:val="24"/>
          <w:u w:val="single"/>
          <w:lang w:eastAsia="cs-CZ"/>
        </w:rPr>
        <w:pict>
          <v:roundrect id="_x0000_s1193" style="position:absolute;margin-left:166.9pt;margin-top:21.75pt;width:262.5pt;height:23.25pt;z-index:251658240" arcsize="10923f"/>
        </w:pict>
      </w:r>
      <w:r>
        <w:rPr>
          <w:rFonts w:ascii="Times New Roman" w:hAnsi="Times New Roman" w:cs="Times New Roman"/>
          <w:sz w:val="24"/>
          <w:szCs w:val="24"/>
        </w:rPr>
        <w:t>1. Najděte všechna čísla, která splňují požadované vlastnosti:</w:t>
      </w:r>
    </w:p>
    <w:p w:rsidR="00AA1D92" w:rsidRDefault="00AA1D92" w:rsidP="00AA1D92">
      <w:pPr>
        <w:spacing w:line="480" w:lineRule="auto"/>
        <w:rPr>
          <w:rFonts w:eastAsiaTheme="minorEastAsia"/>
        </w:rPr>
      </w:pPr>
      <w:r>
        <w:rPr>
          <w:b/>
          <w:noProof/>
          <w:u w:val="single"/>
          <w:lang w:eastAsia="cs-CZ"/>
        </w:rPr>
        <w:pict>
          <v:roundrect id="_x0000_s1194" style="position:absolute;margin-left:166.9pt;margin-top:28.3pt;width:262.5pt;height:23.25pt;z-index:251659264" arcsize="10923f"/>
        </w:pict>
      </w:r>
      <w:r>
        <w:rPr>
          <w:rFonts w:ascii="Times New Roman" w:hAnsi="Times New Roman"/>
        </w:rPr>
        <w:tab/>
        <w:t xml:space="preserve">a) </w:t>
      </w:r>
      <w:proofErr w:type="spellStart"/>
      <w:r>
        <w:rPr>
          <w:rFonts w:ascii="Times New Roman" w:hAnsi="Times New Roman"/>
        </w:rPr>
        <w:t>x</w:t>
      </w:r>
      <w:r>
        <w:t>ϵ</w:t>
      </w:r>
      <w:proofErr w:type="spellEnd"/>
      <w:r>
        <w:t xml:space="preserve"> R;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=5</m:t>
        </m:r>
      </m:oMath>
    </w:p>
    <w:p w:rsidR="00AA1D92" w:rsidRDefault="00AA1D92" w:rsidP="00AA1D92">
      <w:pPr>
        <w:spacing w:line="480" w:lineRule="auto"/>
        <w:ind w:firstLine="708"/>
        <w:rPr>
          <w:rFonts w:eastAsiaTheme="minorEastAsia"/>
        </w:rPr>
      </w:pPr>
      <w:r>
        <w:rPr>
          <w:b/>
          <w:noProof/>
          <w:u w:val="single"/>
          <w:lang w:eastAsia="cs-CZ"/>
        </w:rPr>
        <w:pict>
          <v:roundrect id="_x0000_s1196" style="position:absolute;left:0;text-align:left;margin-left:166.9pt;margin-top:27.25pt;width:262.5pt;height:23.25pt;z-index:251661312" arcsize="10923f"/>
        </w:pict>
      </w:r>
      <w:r>
        <w:rPr>
          <w:rFonts w:eastAsiaTheme="minorEastAsia"/>
        </w:rPr>
        <w:t xml:space="preserve">b) x ϵ N;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=5</m:t>
        </m:r>
      </m:oMath>
    </w:p>
    <w:p w:rsidR="00AA1D92" w:rsidRDefault="00AA1D92" w:rsidP="00AA1D92">
      <w:pPr>
        <w:spacing w:line="480" w:lineRule="auto"/>
        <w:ind w:firstLine="708"/>
        <w:rPr>
          <w:rFonts w:eastAsiaTheme="minorEastAsia"/>
        </w:rPr>
      </w:pPr>
      <w:r>
        <w:rPr>
          <w:b/>
          <w:noProof/>
          <w:u w:val="single"/>
          <w:lang w:eastAsia="cs-CZ"/>
        </w:rPr>
        <w:pict>
          <v:roundrect id="_x0000_s1197" style="position:absolute;left:0;text-align:left;margin-left:166.9pt;margin-top:26.95pt;width:262.5pt;height:23.25pt;z-index:251662336" arcsize="10923f"/>
        </w:pict>
      </w:r>
      <w:r>
        <w:rPr>
          <w:rFonts w:ascii="Times New Roman" w:eastAsiaTheme="minorEastAsia" w:hAnsi="Times New Roman"/>
        </w:rPr>
        <w:t>c</w:t>
      </w:r>
      <w:r w:rsidRPr="00AA1D92">
        <w:rPr>
          <w:rFonts w:ascii="Times New Roman" w:eastAsiaTheme="minorEastAsia" w:hAnsi="Times New Roman"/>
        </w:rPr>
        <w:t xml:space="preserve">) </w:t>
      </w:r>
      <w:proofErr w:type="spellStart"/>
      <w:r>
        <w:rPr>
          <w:rFonts w:ascii="Times New Roman" w:eastAsiaTheme="minorEastAsia" w:hAnsi="Times New Roman"/>
        </w:rPr>
        <w:t>x</w:t>
      </w:r>
      <w:r>
        <w:rPr>
          <w:rFonts w:eastAsiaTheme="minorEastAsia"/>
        </w:rPr>
        <w:t>ϵ</w:t>
      </w:r>
      <w:proofErr w:type="spellEnd"/>
      <w:r>
        <w:rPr>
          <w:rFonts w:ascii="Times New Roman" w:eastAsiaTheme="minorEastAsia" w:hAnsi="Times New Roman"/>
        </w:rPr>
        <w:t xml:space="preserve"> </w:t>
      </w:r>
      <w:r>
        <w:rPr>
          <w:rFonts w:eastAsiaTheme="minorEastAsia"/>
        </w:rPr>
        <w:t xml:space="preserve">R;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x-2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≤3</m:t>
        </m:r>
      </m:oMath>
    </w:p>
    <w:p w:rsidR="00AA1D92" w:rsidRDefault="00AA1D92" w:rsidP="00AA1D92">
      <w:pPr>
        <w:spacing w:line="480" w:lineRule="auto"/>
        <w:ind w:firstLine="708"/>
        <w:rPr>
          <w:rFonts w:eastAsiaTheme="minorEastAsia"/>
        </w:rPr>
      </w:pPr>
      <w:r>
        <w:rPr>
          <w:b/>
          <w:noProof/>
          <w:u w:val="single"/>
          <w:lang w:eastAsia="cs-CZ"/>
        </w:rPr>
        <w:pict>
          <v:roundrect id="_x0000_s1198" style="position:absolute;left:0;text-align:left;margin-left:166.9pt;margin-top:27.2pt;width:262.5pt;height:23.25pt;z-index:251663360" arcsize="10923f"/>
        </w:pict>
      </w:r>
      <w:r>
        <w:rPr>
          <w:rFonts w:ascii="Times New Roman" w:eastAsiaTheme="minorEastAsia" w:hAnsi="Times New Roman"/>
        </w:rPr>
        <w:t>d</w:t>
      </w:r>
      <w:r w:rsidRPr="00AA1D92">
        <w:rPr>
          <w:rFonts w:ascii="Times New Roman" w:eastAsiaTheme="minorEastAsia" w:hAnsi="Times New Roman"/>
        </w:rPr>
        <w:t xml:space="preserve">) </w:t>
      </w:r>
      <w:proofErr w:type="spellStart"/>
      <w:r>
        <w:rPr>
          <w:rFonts w:ascii="Times New Roman" w:eastAsiaTheme="minorEastAsia" w:hAnsi="Times New Roman"/>
        </w:rPr>
        <w:t>x</w:t>
      </w:r>
      <w:r>
        <w:rPr>
          <w:rFonts w:eastAsiaTheme="minorEastAsia"/>
        </w:rPr>
        <w:t>ϵ</w:t>
      </w:r>
      <w:proofErr w:type="spellEnd"/>
      <w:r>
        <w:rPr>
          <w:rFonts w:ascii="Times New Roman" w:eastAsiaTheme="minorEastAsia" w:hAnsi="Times New Roman"/>
        </w:rPr>
        <w:t xml:space="preserve"> </w:t>
      </w:r>
      <w:r>
        <w:rPr>
          <w:rFonts w:eastAsiaTheme="minorEastAsia"/>
        </w:rPr>
        <w:t xml:space="preserve">Z;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x-2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≤3</m:t>
        </m:r>
      </m:oMath>
    </w:p>
    <w:p w:rsidR="00AA1D92" w:rsidRDefault="00AA1D92" w:rsidP="00AA1D92">
      <w:pPr>
        <w:spacing w:line="480" w:lineRule="auto"/>
        <w:ind w:firstLine="708"/>
        <w:rPr>
          <w:rFonts w:eastAsiaTheme="minorEastAsia"/>
        </w:rPr>
      </w:pPr>
      <w:r>
        <w:rPr>
          <w:b/>
          <w:noProof/>
          <w:u w:val="single"/>
          <w:lang w:eastAsia="cs-CZ"/>
        </w:rPr>
        <w:pict>
          <v:roundrect id="_x0000_s1199" style="position:absolute;left:0;text-align:left;margin-left:166.9pt;margin-top:32.2pt;width:262.5pt;height:23.25pt;z-index:251664384" arcsize="10923f"/>
        </w:pict>
      </w:r>
      <w:r>
        <w:rPr>
          <w:rFonts w:ascii="Times New Roman" w:eastAsiaTheme="minorEastAsia" w:hAnsi="Times New Roman"/>
        </w:rPr>
        <w:t>e</w:t>
      </w:r>
      <w:r w:rsidRPr="00AA1D92">
        <w:rPr>
          <w:rFonts w:ascii="Times New Roman" w:eastAsiaTheme="minorEastAsia" w:hAnsi="Times New Roman"/>
        </w:rPr>
        <w:t xml:space="preserve">) </w:t>
      </w:r>
      <w:proofErr w:type="spellStart"/>
      <w:r>
        <w:rPr>
          <w:rFonts w:ascii="Times New Roman" w:eastAsiaTheme="minorEastAsia" w:hAnsi="Times New Roman"/>
        </w:rPr>
        <w:t>x</w:t>
      </w:r>
      <w:r>
        <w:rPr>
          <w:rFonts w:eastAsiaTheme="minorEastAsia"/>
        </w:rPr>
        <w:t>ϵ</w:t>
      </w:r>
      <w:proofErr w:type="spellEnd"/>
      <w:r>
        <w:rPr>
          <w:rFonts w:ascii="Times New Roman" w:eastAsiaTheme="minorEastAsia" w:hAnsi="Times New Roman"/>
        </w:rPr>
        <w:t xml:space="preserve"> </w:t>
      </w:r>
      <w:r>
        <w:rPr>
          <w:rFonts w:eastAsiaTheme="minorEastAsia"/>
        </w:rPr>
        <w:t xml:space="preserve">R;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x+3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&gt;4</m:t>
        </m:r>
      </m:oMath>
    </w:p>
    <w:p w:rsidR="00AA1D92" w:rsidRDefault="00AA1D92" w:rsidP="00AA1D92">
      <w:pPr>
        <w:spacing w:line="480" w:lineRule="auto"/>
        <w:ind w:firstLine="708"/>
        <w:rPr>
          <w:rFonts w:eastAsiaTheme="minorEastAsia"/>
        </w:rPr>
      </w:pPr>
      <w:r>
        <w:rPr>
          <w:rFonts w:ascii="Times New Roman" w:eastAsiaTheme="minorEastAsia" w:hAnsi="Times New Roman"/>
        </w:rPr>
        <w:t>f</w:t>
      </w:r>
      <w:r w:rsidRPr="00AA1D92">
        <w:rPr>
          <w:rFonts w:ascii="Times New Roman" w:eastAsiaTheme="minorEastAsia" w:hAnsi="Times New Roman"/>
        </w:rPr>
        <w:t xml:space="preserve">) </w:t>
      </w:r>
      <w:proofErr w:type="spellStart"/>
      <w:r>
        <w:rPr>
          <w:rFonts w:ascii="Times New Roman" w:eastAsiaTheme="minorEastAsia" w:hAnsi="Times New Roman"/>
        </w:rPr>
        <w:t>x</w:t>
      </w:r>
      <w:r>
        <w:rPr>
          <w:rFonts w:eastAsiaTheme="minorEastAsia"/>
        </w:rPr>
        <w:t>ϵ</w:t>
      </w:r>
      <w:proofErr w:type="spellEnd"/>
      <w:r>
        <w:rPr>
          <w:rFonts w:ascii="Times New Roman" w:eastAsiaTheme="minorEastAsia" w:hAnsi="Times New Roman"/>
        </w:rPr>
        <w:t xml:space="preserve"> </w:t>
      </w:r>
      <w:r>
        <w:rPr>
          <w:rFonts w:eastAsiaTheme="minorEastAsia"/>
        </w:rPr>
        <w:t>N</w:t>
      </w:r>
      <w:r>
        <w:rPr>
          <w:rFonts w:eastAsiaTheme="minorEastAsia"/>
          <w:vertAlign w:val="subscript"/>
        </w:rPr>
        <w:t>0</w:t>
      </w:r>
      <w:r>
        <w:rPr>
          <w:rFonts w:eastAsiaTheme="minorEastAsia"/>
        </w:rPr>
        <w:t xml:space="preserve">;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x+3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&gt;4</m:t>
        </m:r>
      </m:oMath>
    </w:p>
    <w:p w:rsidR="00AA1D92" w:rsidRDefault="0082593D" w:rsidP="00AA1D9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b/>
          <w:noProof/>
          <w:u w:val="single"/>
          <w:lang w:eastAsia="cs-CZ"/>
        </w:rPr>
        <w:pict>
          <v:roundrect id="_x0000_s1203" style="position:absolute;margin-left:166.9pt;margin-top:15.5pt;width:262.5pt;height:23.25pt;z-index:251668480" arcsize="10923f"/>
        </w:pict>
      </w:r>
      <w:r w:rsidRPr="0082593D">
        <w:rPr>
          <w:rFonts w:ascii="Times New Roman" w:eastAsiaTheme="minorEastAsia" w:hAnsi="Times New Roman" w:cs="Times New Roman"/>
          <w:sz w:val="24"/>
          <w:szCs w:val="24"/>
        </w:rPr>
        <w:t>2. Dané množiny zapište jako intervaly a znázorněte na číselné ose.</w:t>
      </w:r>
    </w:p>
    <w:p w:rsidR="0082593D" w:rsidRDefault="0082593D" w:rsidP="00AA1D9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b/>
          <w:noProof/>
          <w:u w:val="single"/>
          <w:lang w:eastAsia="cs-CZ"/>
        </w:rPr>
        <w:pict>
          <v:roundrect id="_x0000_s1202" style="position:absolute;margin-left:166.9pt;margin-top:17.35pt;width:262.5pt;height:23.25pt;z-index:251667456" arcsize="10923f"/>
        </w:pic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a) A 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xϵR;x≥2,5</m:t>
            </m:r>
          </m:e>
        </m:d>
      </m:oMath>
    </w:p>
    <w:p w:rsidR="0082593D" w:rsidRPr="0082593D" w:rsidRDefault="0082593D" w:rsidP="00AA1D9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b/>
          <w:noProof/>
          <w:u w:val="single"/>
          <w:lang w:eastAsia="cs-CZ"/>
        </w:rPr>
        <w:pict>
          <v:roundrect id="_x0000_s1201" style="position:absolute;margin-left:166.9pt;margin-top:19.7pt;width:262.5pt;height:23.25pt;z-index:251666432" arcsize="10923f"/>
        </w:pic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b) B 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xϵR;-4≤x≤0</m:t>
            </m:r>
          </m:e>
        </m:d>
      </m:oMath>
    </w:p>
    <w:p w:rsidR="00AA1D92" w:rsidRDefault="0082593D" w:rsidP="00AA1D9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b/>
          <w:noProof/>
          <w:u w:val="single"/>
          <w:lang w:eastAsia="cs-CZ"/>
        </w:rPr>
        <w:pict>
          <v:roundrect id="_x0000_s1200" style="position:absolute;margin-left:166.9pt;margin-top:21.25pt;width:262.5pt;height:23.25pt;z-index:251665408" arcsize="10923f"/>
        </w:pict>
      </w:r>
      <w:proofErr w:type="gramStart"/>
      <w:r>
        <w:rPr>
          <w:rFonts w:eastAsiaTheme="minorEastAsia"/>
        </w:rPr>
        <w:t>c)  C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xϵR</m:t>
            </m:r>
            <w:proofErr w:type="gramEnd"/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;1≤x&lt;2</m:t>
            </m:r>
          </m:e>
        </m:d>
      </m:oMath>
    </w:p>
    <w:p w:rsidR="00AA1D92" w:rsidRPr="0082593D" w:rsidRDefault="0082593D" w:rsidP="0082593D">
      <w:pPr>
        <w:rPr>
          <w:rFonts w:eastAsiaTheme="minorEastAsia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d) D 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xϵR;x&lt;5</m:t>
            </m:r>
          </m:e>
        </m:d>
      </m:oMath>
    </w:p>
    <w:p w:rsidR="0082593D" w:rsidRDefault="0082593D" w:rsidP="0082593D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u w:val="single"/>
          <w:lang w:eastAsia="cs-CZ"/>
        </w:rPr>
        <w:pict>
          <v:roundrect id="_x0000_s1204" style="position:absolute;margin-left:103.9pt;margin-top:21.85pt;width:349.5pt;height:51pt;z-index:-251646976" arcsize="10923f"/>
        </w:pict>
      </w:r>
      <w:r>
        <w:rPr>
          <w:rFonts w:ascii="Times New Roman" w:hAnsi="Times New Roman" w:cs="Times New Roman"/>
          <w:sz w:val="24"/>
          <w:szCs w:val="24"/>
        </w:rPr>
        <w:t>3. Dané množiny zapište pomocí charakteristické vlastnosti a znázorněte je na číselné ose.</w:t>
      </w:r>
    </w:p>
    <w:p w:rsidR="0082593D" w:rsidRDefault="0082593D" w:rsidP="00D06D8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1" type="#_x0000_t32" style="position:absolute;margin-left:213.4pt;margin-top:21.5pt;width:0;height:3.75pt;z-index:251675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209" type="#_x0000_t32" style="position:absolute;margin-left:120.4pt;margin-top:21.5pt;width:198pt;height:0;z-index:251674624" o:connectortype="straight"/>
        </w:pict>
      </w:r>
      <w:r>
        <w:rPr>
          <w:rFonts w:ascii="Times New Roman" w:hAnsi="Times New Roman" w:cs="Times New Roman"/>
          <w:sz w:val="24"/>
          <w:szCs w:val="24"/>
        </w:rPr>
        <w:t xml:space="preserve">a) K = </w:t>
      </w:r>
      <m:oMath>
        <m:d>
          <m:dPr>
            <m:endChr m:val="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-8;</m:t>
            </m:r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e>
            </m:d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D06D8E" w:rsidRDefault="0082593D" w:rsidP="00D06D8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0</w:t>
      </w:r>
      <w:r w:rsidR="00D06D8E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D06D8E" w:rsidRDefault="00D06D8E" w:rsidP="00D06D8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b/>
          <w:noProof/>
          <w:u w:val="single"/>
          <w:lang w:eastAsia="cs-CZ"/>
        </w:rPr>
        <w:pict>
          <v:roundrect id="_x0000_s1212" style="position:absolute;margin-left:103.9pt;margin-top:16.7pt;width:349.5pt;height:51pt;z-index:-251639808" arcsize="10923f"/>
        </w:pict>
      </w:r>
    </w:p>
    <w:p w:rsidR="00D06D8E" w:rsidRDefault="00D06D8E" w:rsidP="00D06D8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214" type="#_x0000_t32" style="position:absolute;margin-left:213.4pt;margin-top:11.85pt;width:0;height:8.25pt;z-index:2516787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213" type="#_x0000_t32" style="position:absolute;margin-left:126.4pt;margin-top:15.6pt;width:198pt;height:0;z-index:251677696" o:connectortype="straight"/>
        </w:pic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b) L = </w:t>
      </w:r>
      <m:oMath>
        <m:d>
          <m:dPr>
            <m:begChr m:val="〈"/>
            <m:endChr m:val="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-6;</m:t>
            </m:r>
            <m:d>
              <m:dPr>
                <m:begChr m:val=""/>
                <m:endChr m:val="〉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d>
          </m:e>
        </m:d>
      </m:oMath>
    </w:p>
    <w:p w:rsidR="0082593D" w:rsidRDefault="00D06D8E" w:rsidP="0082593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0</w:t>
      </w:r>
    </w:p>
    <w:p w:rsidR="00D06D8E" w:rsidRDefault="00D06D8E" w:rsidP="0082593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b/>
          <w:noProof/>
          <w:u w:val="single"/>
          <w:lang w:eastAsia="cs-CZ"/>
        </w:rPr>
        <w:pict>
          <v:roundrect id="_x0000_s1215" style="position:absolute;margin-left:103.9pt;margin-top:15.3pt;width:349.5pt;height:51pt;z-index:-251636736" arcsize="10923f"/>
        </w:pict>
      </w:r>
    </w:p>
    <w:p w:rsidR="0082593D" w:rsidRDefault="00D06D8E" w:rsidP="0082593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217" type="#_x0000_t32" style="position:absolute;margin-left:213.4pt;margin-top:16.4pt;width:0;height:4.5pt;z-index:2516817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216" type="#_x0000_t32" style="position:absolute;margin-left:130.15pt;margin-top:20.9pt;width:198pt;height:0;z-index:251680768" o:connectortype="straight"/>
        </w:pict>
      </w:r>
      <w:r w:rsidR="0082593D">
        <w:rPr>
          <w:rFonts w:ascii="Times New Roman" w:eastAsiaTheme="minorEastAsia" w:hAnsi="Times New Roman" w:cs="Times New Roman"/>
          <w:sz w:val="24"/>
          <w:szCs w:val="24"/>
        </w:rPr>
        <w:t xml:space="preserve">c) M = </w:t>
      </w:r>
      <m:oMath>
        <m:d>
          <m:dPr>
            <m:endChr m:val="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-∞;</m:t>
            </m:r>
            <m:d>
              <m:dPr>
                <m:begChr m:val="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e>
            </m:d>
          </m:e>
        </m:d>
      </m:oMath>
    </w:p>
    <w:p w:rsidR="00D06D8E" w:rsidRDefault="00D06D8E" w:rsidP="0082593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0</w:t>
      </w:r>
    </w:p>
    <w:p w:rsidR="00D06D8E" w:rsidRDefault="00D06D8E" w:rsidP="0082593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06D8E" w:rsidRDefault="00D06D8E" w:rsidP="0082593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06D8E" w:rsidRDefault="00D06D8E" w:rsidP="0082593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lastRenderedPageBreak/>
        <w:pict>
          <v:roundrect id="_x0000_s1218" style="position:absolute;margin-left:80.65pt;margin-top:16.45pt;width:349.5pt;height:51pt;z-index:-251633664" arcsize="10923f"/>
        </w:pict>
      </w:r>
    </w:p>
    <w:p w:rsidR="00D06D8E" w:rsidRDefault="00D06D8E" w:rsidP="0082593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222" type="#_x0000_t32" style="position:absolute;margin-left:180.4pt;margin-top:19.85pt;width:0;height:9pt;z-index:2516858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221" type="#_x0000_t32" style="position:absolute;margin-left:178.9pt;margin-top:23.6pt;width:1.5pt;height:0;z-index:2516848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219" type="#_x0000_t32" style="position:absolute;margin-left:88.9pt;margin-top:23.6pt;width:198pt;height:0;z-index:251683840" o:connectortype="straight"/>
        </w:pict>
      </w:r>
      <w:r w:rsidR="0082593D">
        <w:rPr>
          <w:rFonts w:ascii="Times New Roman" w:eastAsiaTheme="minorEastAsia" w:hAnsi="Times New Roman" w:cs="Times New Roman"/>
          <w:sz w:val="24"/>
          <w:szCs w:val="24"/>
        </w:rPr>
        <w:t xml:space="preserve">d) P = </w:t>
      </w:r>
      <m:oMath>
        <m:d>
          <m:dPr>
            <m:begChr m:val="〈"/>
            <m:endChr m:val="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0;</m:t>
            </m:r>
            <m:d>
              <m:dPr>
                <m:begChr m:val="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∞</m:t>
                </m:r>
              </m:e>
            </m:d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82593D" w:rsidRDefault="00D06D8E" w:rsidP="0082593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0 </w:t>
      </w:r>
    </w:p>
    <w:p w:rsidR="00D06D8E" w:rsidRDefault="00D06D8E" w:rsidP="0082593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223" style="position:absolute;margin-left:76.9pt;margin-top:12.05pt;width:349.5pt;height:51pt;z-index:-251629568" arcsize="10923f"/>
        </w:pict>
      </w:r>
    </w:p>
    <w:p w:rsidR="0082593D" w:rsidRDefault="00D06D8E" w:rsidP="0082593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shape id="_x0000_s1225" type="#_x0000_t32" style="position:absolute;margin-left:180.4pt;margin-top:16.95pt;width:0;height:4.5pt;z-index:251688960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shape id="_x0000_s1224" type="#_x0000_t32" style="position:absolute;margin-left:94.9pt;margin-top:21.45pt;width:198pt;height:0;z-index:251687936" o:connectortype="straight"/>
        </w:pict>
      </w:r>
      <w:r w:rsidR="0082593D">
        <w:rPr>
          <w:rFonts w:ascii="Times New Roman" w:eastAsiaTheme="minorEastAsia" w:hAnsi="Times New Roman" w:cs="Times New Roman"/>
          <w:sz w:val="24"/>
          <w:szCs w:val="24"/>
        </w:rPr>
        <w:t xml:space="preserve">e) S = </w:t>
      </w:r>
      <m:oMath>
        <m:d>
          <m:dPr>
            <m:endChr m:val="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6;</m:t>
            </m:r>
            <m:d>
              <m:dPr>
                <m:begChr m:val="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12</m:t>
                </m:r>
              </m:e>
            </m:d>
          </m:e>
        </m:d>
      </m:oMath>
    </w:p>
    <w:p w:rsidR="00D06D8E" w:rsidRDefault="00D06D8E" w:rsidP="0082593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0</w:t>
      </w:r>
    </w:p>
    <w:p w:rsidR="00D06D8E" w:rsidRDefault="002B21B7" w:rsidP="0082593D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4.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Určete průnik a sjednocení daných intervalů - zapište, znázorněte intervaly na číselné ose.</w:t>
      </w:r>
    </w:p>
    <w:p w:rsidR="002B21B7" w:rsidRDefault="0049485B" w:rsidP="0082593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226" style="position:absolute;margin-left:9.4pt;margin-top:20.75pt;width:417pt;height:78pt;z-index:-251626496" arcsize="10923f"/>
        </w:pict>
      </w:r>
      <w:r w:rsidR="002B21B7">
        <w:rPr>
          <w:rFonts w:ascii="Times New Roman" w:eastAsiaTheme="minorEastAsia" w:hAnsi="Times New Roman" w:cs="Times New Roman"/>
          <w:sz w:val="24"/>
          <w:szCs w:val="24"/>
        </w:rPr>
        <w:t xml:space="preserve">a) A 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xϵR;</m:t>
            </m:r>
            <w:proofErr w:type="gramStart"/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x≥2,5</m:t>
            </m:r>
          </m:e>
        </m:d>
      </m:oMath>
      <w:r w:rsidR="002B21B7">
        <w:rPr>
          <w:rFonts w:ascii="Times New Roman" w:eastAsiaTheme="minorEastAsia" w:hAnsi="Times New Roman" w:cs="Times New Roman"/>
          <w:sz w:val="24"/>
          <w:szCs w:val="24"/>
        </w:rPr>
        <w:t xml:space="preserve"> ,   T = </w:t>
      </w:r>
      <m:oMath>
        <m:d>
          <m:dPr>
            <m:endChr m:val="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-∞</m:t>
            </m:r>
            <w:proofErr w:type="gramEnd"/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;</m:t>
            </m:r>
            <m:d>
              <m:dPr>
                <m:begChr m:val=""/>
                <m:endChr m:val="〉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d>
          </m:e>
        </m:d>
      </m:oMath>
    </w:p>
    <w:p w:rsidR="0049485B" w:rsidRDefault="0049485B" w:rsidP="0082593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9485B" w:rsidRDefault="0049485B" w:rsidP="0082593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9485B" w:rsidRDefault="0049485B" w:rsidP="0082593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B21B7" w:rsidRDefault="0049485B" w:rsidP="0082593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227" style="position:absolute;margin-left:13.15pt;margin-top:20.1pt;width:417pt;height:78pt;z-index:-251625472" arcsize="10923f"/>
        </w:pict>
      </w:r>
      <w:r w:rsidR="002B21B7">
        <w:rPr>
          <w:rFonts w:ascii="Times New Roman" w:eastAsiaTheme="minorEastAsia" w:hAnsi="Times New Roman" w:cs="Times New Roman"/>
          <w:sz w:val="24"/>
          <w:szCs w:val="24"/>
        </w:rPr>
        <w:t xml:space="preserve">b) K = </w:t>
      </w:r>
      <m:oMath>
        <m:d>
          <m:dPr>
            <m:endChr m:val="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w:proofErr w:type="gramStart"/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-∞;</m:t>
            </m:r>
            <m:d>
              <m:dPr>
                <m:begChr m:val=""/>
                <m:endChr m:val="〉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e>
            </m:d>
          </m:e>
        </m:d>
      </m:oMath>
      <w:r w:rsidR="002B21B7">
        <w:rPr>
          <w:rFonts w:ascii="Times New Roman" w:eastAsiaTheme="minorEastAsia" w:hAnsi="Times New Roman" w:cs="Times New Roman"/>
          <w:sz w:val="24"/>
          <w:szCs w:val="24"/>
        </w:rPr>
        <w:t xml:space="preserve">,  P = </w:t>
      </w:r>
      <m:oMath>
        <m:d>
          <m:dPr>
            <m:begChr m:val="〈"/>
            <m:endChr m:val="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0;</m:t>
            </m:r>
            <m:d>
              <m:dPr>
                <m:begChr m:val="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∞</m:t>
                </m:r>
                <w:proofErr w:type="gramEnd"/>
              </m:e>
            </m:d>
          </m:e>
        </m:d>
      </m:oMath>
    </w:p>
    <w:p w:rsidR="0049485B" w:rsidRDefault="0049485B" w:rsidP="0082593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9485B" w:rsidRDefault="0049485B" w:rsidP="0082593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9485B" w:rsidRDefault="0049485B" w:rsidP="0082593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B21B7" w:rsidRDefault="0049485B" w:rsidP="0082593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228" style="position:absolute;margin-left:9.4pt;margin-top:17.95pt;width:417pt;height:78pt;z-index:-251624448" arcsize="10923f"/>
        </w:pict>
      </w:r>
      <w:r w:rsidR="002B21B7">
        <w:rPr>
          <w:rFonts w:ascii="Times New Roman" w:eastAsiaTheme="minorEastAsia" w:hAnsi="Times New Roman" w:cs="Times New Roman"/>
          <w:sz w:val="24"/>
          <w:szCs w:val="24"/>
        </w:rPr>
        <w:t xml:space="preserve">c) B 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xϵR;</m:t>
            </m:r>
            <w:proofErr w:type="gramStart"/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-4≤x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≤0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,  G 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xϵR</m:t>
            </m:r>
            <w:proofErr w:type="gramEnd"/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;x≥-2,5</m:t>
            </m:r>
          </m:e>
        </m:d>
      </m:oMath>
    </w:p>
    <w:p w:rsidR="0049485B" w:rsidRDefault="0049485B" w:rsidP="0082593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9485B" w:rsidRDefault="0049485B" w:rsidP="0082593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9485B" w:rsidRDefault="0049485B" w:rsidP="0082593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9485B" w:rsidRDefault="0049485B" w:rsidP="0049485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229" style="position:absolute;margin-left:9.4pt;margin-top:15.4pt;width:417pt;height:78pt;z-index:-251623424" arcsize="10923f"/>
        </w:pic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d) S = </w:t>
      </w:r>
      <m:oMath>
        <m:d>
          <m:dPr>
            <m:endChr m:val="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6;</m:t>
            </m:r>
            <m:d>
              <m:dPr>
                <m:begChr m:val="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dPr>
              <m:e>
                <w:proofErr w:type="gramStart"/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12</m:t>
                </m:r>
              </m:e>
            </m:d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,  M 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xϵR</m:t>
            </m:r>
            <w:proofErr w:type="gramEnd"/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;x≥2,5</m:t>
            </m:r>
          </m:e>
        </m:d>
      </m:oMath>
    </w:p>
    <w:sectPr w:rsidR="0049485B" w:rsidSect="000B0E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1BF" w:rsidRDefault="00BB71BF" w:rsidP="0090314E">
      <w:pPr>
        <w:spacing w:after="0" w:line="240" w:lineRule="auto"/>
      </w:pPr>
      <w:r>
        <w:separator/>
      </w:r>
    </w:p>
  </w:endnote>
  <w:endnote w:type="continuationSeparator" w:id="0">
    <w:p w:rsidR="00BB71BF" w:rsidRDefault="00BB71BF" w:rsidP="0090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1BF" w:rsidRDefault="00BB71BF" w:rsidP="0090314E">
      <w:pPr>
        <w:spacing w:after="0" w:line="240" w:lineRule="auto"/>
      </w:pPr>
      <w:r>
        <w:separator/>
      </w:r>
    </w:p>
  </w:footnote>
  <w:footnote w:type="continuationSeparator" w:id="0">
    <w:p w:rsidR="00BB71BF" w:rsidRDefault="00BB71BF" w:rsidP="0090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4E" w:rsidRDefault="0090314E" w:rsidP="0090314E">
    <w:pPr>
      <w:pStyle w:val="Zhlav"/>
    </w:pPr>
    <w:r w:rsidRPr="0090314E">
      <w:rPr>
        <w:noProof/>
        <w:lang w:eastAsia="cs-CZ"/>
      </w:rPr>
      <w:drawing>
        <wp:inline distT="0" distB="0" distL="0" distR="0">
          <wp:extent cx="1464694" cy="526030"/>
          <wp:effectExtent l="19050" t="0" r="2156" b="0"/>
          <wp:docPr id="4" name="obrázek 1" descr="E:\výchovný poradce\vizitky\logo_SSP\logos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ýchovný poradce\vizitky\logo_SSP\logoss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56" cy="526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="00F07132">
      <w:rPr>
        <w:rFonts w:ascii="Times New Roman" w:hAnsi="Times New Roman" w:cs="Times New Roman"/>
        <w:sz w:val="32"/>
        <w:szCs w:val="32"/>
      </w:rPr>
      <w:t xml:space="preserve">Pracovní list č. </w:t>
    </w:r>
    <w:r w:rsidR="00604C73">
      <w:rPr>
        <w:rFonts w:ascii="Times New Roman" w:hAnsi="Times New Roman" w:cs="Times New Roman"/>
        <w:sz w:val="32"/>
        <w:szCs w:val="32"/>
      </w:rPr>
      <w:t>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358"/>
    <w:multiLevelType w:val="hybridMultilevel"/>
    <w:tmpl w:val="F33A9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62C4D"/>
    <w:multiLevelType w:val="hybridMultilevel"/>
    <w:tmpl w:val="95EE7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7674D"/>
    <w:multiLevelType w:val="hybridMultilevel"/>
    <w:tmpl w:val="879A9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F1364"/>
    <w:multiLevelType w:val="hybridMultilevel"/>
    <w:tmpl w:val="4836B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14E"/>
    <w:rsid w:val="000260DE"/>
    <w:rsid w:val="00026502"/>
    <w:rsid w:val="0002690B"/>
    <w:rsid w:val="0003379D"/>
    <w:rsid w:val="000735D1"/>
    <w:rsid w:val="000B0EAF"/>
    <w:rsid w:val="000C1BD5"/>
    <w:rsid w:val="00114231"/>
    <w:rsid w:val="00137758"/>
    <w:rsid w:val="001D5F58"/>
    <w:rsid w:val="00264C65"/>
    <w:rsid w:val="002B21B7"/>
    <w:rsid w:val="00302001"/>
    <w:rsid w:val="00335E0F"/>
    <w:rsid w:val="00343F95"/>
    <w:rsid w:val="0034679C"/>
    <w:rsid w:val="003616B3"/>
    <w:rsid w:val="00382AB9"/>
    <w:rsid w:val="003A33ED"/>
    <w:rsid w:val="003C523D"/>
    <w:rsid w:val="0049485B"/>
    <w:rsid w:val="00521F30"/>
    <w:rsid w:val="005F064F"/>
    <w:rsid w:val="00604C73"/>
    <w:rsid w:val="006129C1"/>
    <w:rsid w:val="00664AC0"/>
    <w:rsid w:val="00673B37"/>
    <w:rsid w:val="00753500"/>
    <w:rsid w:val="007826A2"/>
    <w:rsid w:val="007A33F6"/>
    <w:rsid w:val="00800D91"/>
    <w:rsid w:val="00813DD6"/>
    <w:rsid w:val="00815130"/>
    <w:rsid w:val="0082593D"/>
    <w:rsid w:val="0085164B"/>
    <w:rsid w:val="0089554D"/>
    <w:rsid w:val="008E019D"/>
    <w:rsid w:val="0090314E"/>
    <w:rsid w:val="009505E8"/>
    <w:rsid w:val="00A32A3B"/>
    <w:rsid w:val="00A43A32"/>
    <w:rsid w:val="00A67BF8"/>
    <w:rsid w:val="00AA1D92"/>
    <w:rsid w:val="00AB2AB9"/>
    <w:rsid w:val="00B07BF3"/>
    <w:rsid w:val="00B439B8"/>
    <w:rsid w:val="00BA50FA"/>
    <w:rsid w:val="00BB71BF"/>
    <w:rsid w:val="00BB74F5"/>
    <w:rsid w:val="00BE0CDD"/>
    <w:rsid w:val="00C12170"/>
    <w:rsid w:val="00C94D87"/>
    <w:rsid w:val="00CB4FA4"/>
    <w:rsid w:val="00CF0A43"/>
    <w:rsid w:val="00D06D8E"/>
    <w:rsid w:val="00D14D68"/>
    <w:rsid w:val="00D33AA5"/>
    <w:rsid w:val="00D362F1"/>
    <w:rsid w:val="00D558D7"/>
    <w:rsid w:val="00D618B9"/>
    <w:rsid w:val="00D901F7"/>
    <w:rsid w:val="00D96563"/>
    <w:rsid w:val="00D97F63"/>
    <w:rsid w:val="00DD79E6"/>
    <w:rsid w:val="00DF337E"/>
    <w:rsid w:val="00E10363"/>
    <w:rsid w:val="00E958AC"/>
    <w:rsid w:val="00EC5758"/>
    <w:rsid w:val="00EC62E9"/>
    <w:rsid w:val="00F07132"/>
    <w:rsid w:val="00F071DA"/>
    <w:rsid w:val="00F11199"/>
    <w:rsid w:val="00FA251C"/>
    <w:rsid w:val="00FC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209"/>
        <o:r id="V:Rule6" type="connector" idref="#_x0000_s1211"/>
        <o:r id="V:Rule7" type="connector" idref="#_x0000_s1213"/>
        <o:r id="V:Rule9" type="connector" idref="#_x0000_s1214"/>
        <o:r id="V:Rule10" type="connector" idref="#_x0000_s1216"/>
        <o:r id="V:Rule12" type="connector" idref="#_x0000_s1217"/>
        <o:r id="V:Rule13" type="connector" idref="#_x0000_s1219"/>
        <o:r id="V:Rule17" type="connector" idref="#_x0000_s1221"/>
        <o:r id="V:Rule19" type="connector" idref="#_x0000_s1222"/>
        <o:r id="V:Rule20" type="connector" idref="#_x0000_s1224"/>
        <o:r id="V:Rule22" type="connector" idref="#_x0000_s12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E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314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0314E"/>
  </w:style>
  <w:style w:type="paragraph" w:styleId="Zpat">
    <w:name w:val="footer"/>
    <w:basedOn w:val="Normln"/>
    <w:link w:val="ZpatChar"/>
    <w:uiPriority w:val="99"/>
    <w:semiHidden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0314E"/>
  </w:style>
  <w:style w:type="paragraph" w:styleId="Odstavecseseznamem">
    <w:name w:val="List Paragraph"/>
    <w:basedOn w:val="Normln"/>
    <w:uiPriority w:val="34"/>
    <w:qFormat/>
    <w:rsid w:val="00C12170"/>
    <w:pPr>
      <w:ind w:left="720"/>
      <w:contextualSpacing/>
    </w:pPr>
  </w:style>
  <w:style w:type="paragraph" w:styleId="Bezmezer">
    <w:name w:val="No Spacing"/>
    <w:uiPriority w:val="1"/>
    <w:qFormat/>
    <w:rsid w:val="00FA251C"/>
    <w:pPr>
      <w:spacing w:after="0" w:line="240" w:lineRule="auto"/>
    </w:pPr>
  </w:style>
  <w:style w:type="table" w:styleId="Mkatabulky">
    <w:name w:val="Table Grid"/>
    <w:basedOn w:val="Normlntabulka"/>
    <w:uiPriority w:val="59"/>
    <w:rsid w:val="00815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CBC54-D4E6-4E10-A049-7511653A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*+*+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+*+*</dc:creator>
  <cp:lastModifiedBy>Zdeněk</cp:lastModifiedBy>
  <cp:revision>5</cp:revision>
  <cp:lastPrinted>2015-09-08T08:57:00Z</cp:lastPrinted>
  <dcterms:created xsi:type="dcterms:W3CDTF">2015-09-08T13:45:00Z</dcterms:created>
  <dcterms:modified xsi:type="dcterms:W3CDTF">2015-09-08T14:17:00Z</dcterms:modified>
</cp:coreProperties>
</file>