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B5D" w:rsidRPr="000A1D98" w:rsidRDefault="00AA5B5D" w:rsidP="00AA5B5D">
      <w:pPr>
        <w:pStyle w:val="Nadpis3"/>
        <w:rPr>
          <w:color w:val="FF0000"/>
        </w:rPr>
      </w:pPr>
      <w:proofErr w:type="gramStart"/>
      <w:r>
        <w:rPr>
          <w:color w:val="FF0000"/>
        </w:rPr>
        <w:t>3.</w:t>
      </w:r>
      <w:r w:rsidRPr="000A1D98">
        <w:rPr>
          <w:color w:val="FF0000"/>
        </w:rPr>
        <w:t>Součásti</w:t>
      </w:r>
      <w:proofErr w:type="gramEnd"/>
      <w:r w:rsidRPr="000A1D98">
        <w:rPr>
          <w:color w:val="FF0000"/>
        </w:rPr>
        <w:t xml:space="preserve"> k přenosu otáčivého pohybu -spojky </w:t>
      </w:r>
      <w:r>
        <w:rPr>
          <w:color w:val="FF0000"/>
        </w:rPr>
        <w:tab/>
      </w:r>
      <w:r>
        <w:rPr>
          <w:color w:val="FF0000"/>
        </w:rPr>
        <w:tab/>
        <w:t>1.ročník</w:t>
      </w:r>
    </w:p>
    <w:p w:rsidR="00AA5B5D" w:rsidRPr="000A1D98" w:rsidRDefault="00AA5B5D" w:rsidP="00AA5B5D">
      <w:pPr>
        <w:numPr>
          <w:ilvl w:val="0"/>
          <w:numId w:val="1"/>
        </w:numPr>
        <w:rPr>
          <w:color w:val="FF0000"/>
        </w:rPr>
      </w:pPr>
      <w:r w:rsidRPr="000A1D98">
        <w:rPr>
          <w:color w:val="FF0000"/>
        </w:rPr>
        <w:t xml:space="preserve">uveďte základní rozdělení spojek </w:t>
      </w:r>
    </w:p>
    <w:p w:rsidR="00AA5B5D" w:rsidRPr="000A1D98" w:rsidRDefault="00AA5B5D" w:rsidP="00AA5B5D">
      <w:pPr>
        <w:numPr>
          <w:ilvl w:val="0"/>
          <w:numId w:val="1"/>
        </w:numPr>
        <w:rPr>
          <w:color w:val="FF0000"/>
        </w:rPr>
      </w:pPr>
      <w:r w:rsidRPr="000A1D98">
        <w:rPr>
          <w:color w:val="FF0000"/>
        </w:rPr>
        <w:t xml:space="preserve">charakterizujte spojky mech. </w:t>
      </w:r>
      <w:proofErr w:type="gramStart"/>
      <w:r w:rsidRPr="000A1D98">
        <w:rPr>
          <w:color w:val="FF0000"/>
        </w:rPr>
        <w:t>neovládané</w:t>
      </w:r>
      <w:proofErr w:type="gramEnd"/>
      <w:r w:rsidRPr="000A1D98">
        <w:rPr>
          <w:color w:val="FF0000"/>
        </w:rPr>
        <w:t xml:space="preserve">, trubkové, přírubové, kotoučové, vyrovnávací </w:t>
      </w:r>
    </w:p>
    <w:p w:rsidR="00AA5B5D" w:rsidRPr="000A1D98" w:rsidRDefault="00AA5B5D" w:rsidP="00AA5B5D">
      <w:pPr>
        <w:numPr>
          <w:ilvl w:val="0"/>
          <w:numId w:val="1"/>
        </w:numPr>
        <w:rPr>
          <w:color w:val="FF0000"/>
        </w:rPr>
      </w:pPr>
      <w:r w:rsidRPr="000A1D98">
        <w:rPr>
          <w:color w:val="FF0000"/>
        </w:rPr>
        <w:t xml:space="preserve">vyjmenujte mech. </w:t>
      </w:r>
      <w:proofErr w:type="gramStart"/>
      <w:r w:rsidRPr="000A1D98">
        <w:rPr>
          <w:color w:val="FF0000"/>
        </w:rPr>
        <w:t>ovládané</w:t>
      </w:r>
      <w:proofErr w:type="gramEnd"/>
      <w:r w:rsidRPr="000A1D98">
        <w:rPr>
          <w:color w:val="FF0000"/>
        </w:rPr>
        <w:t xml:space="preserve"> spojky, výsuvné, pojistné rozběhové</w:t>
      </w:r>
    </w:p>
    <w:p w:rsidR="00AA5B5D" w:rsidRPr="005A6DE5" w:rsidRDefault="00AA5B5D" w:rsidP="00AA5B5D">
      <w:pPr>
        <w:pStyle w:val="Bezmezer"/>
        <w:jc w:val="right"/>
        <w:rPr>
          <w:color w:val="FF0000"/>
        </w:rPr>
      </w:pPr>
      <w:r>
        <w:rPr>
          <w:color w:val="FF0000"/>
        </w:rPr>
        <w:t>test</w:t>
      </w:r>
      <w:r w:rsidRPr="005A6DE5">
        <w:rPr>
          <w:color w:val="FF0000"/>
        </w:rPr>
        <w:t xml:space="preserve"> </w:t>
      </w:r>
      <w:proofErr w:type="gramStart"/>
      <w:r w:rsidR="00A11D02">
        <w:rPr>
          <w:color w:val="FF0000"/>
        </w:rPr>
        <w:t>8.4.2015</w:t>
      </w:r>
      <w:proofErr w:type="gramEnd"/>
    </w:p>
    <w:p w:rsidR="00B763C5" w:rsidRDefault="00B763C5" w:rsidP="00B763C5"/>
    <w:p w:rsidR="00A43C7C" w:rsidRDefault="00A43C7C">
      <w:r w:rsidRPr="00A43C7C">
        <w:rPr>
          <w:b/>
          <w:u w:val="single"/>
        </w:rPr>
        <w:t>Spojky</w:t>
      </w:r>
      <w:r>
        <w:t xml:space="preserve"> – strojní součásti, které umožňují přenos točivého momentu z motoru na pracovní </w:t>
      </w:r>
      <w:r>
        <w:tab/>
        <w:t xml:space="preserve">    stroj</w:t>
      </w:r>
    </w:p>
    <w:p w:rsidR="00A43C7C" w:rsidRDefault="00A43C7C"/>
    <w:p w:rsidR="00A43C7C" w:rsidRDefault="00A43C7C">
      <w:r w:rsidRPr="00A43C7C">
        <w:rPr>
          <w:b/>
          <w:u w:val="single"/>
        </w:rPr>
        <w:t>Hřídelové spojky</w:t>
      </w:r>
      <w:r>
        <w:t xml:space="preserve"> – strojní součásti, které spojují trvale nebo dočasně hnací hřídel s hnaným </w:t>
      </w:r>
      <w:r>
        <w:tab/>
      </w:r>
      <w:r>
        <w:tab/>
      </w:r>
      <w:r>
        <w:tab/>
        <w:t>nebo chrání hnací stroj před přetížením</w:t>
      </w:r>
    </w:p>
    <w:p w:rsidR="00A43C7C" w:rsidRDefault="00A43C7C">
      <w:r>
        <w:tab/>
      </w:r>
      <w:r>
        <w:tab/>
        <w:t xml:space="preserve">       - základní funkce spojky je přenos otáčivého pohybu a </w:t>
      </w:r>
      <w:proofErr w:type="gramStart"/>
      <w:r>
        <w:t>kroutícího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  <w:t>momentu z jednoho hřídele na druhý</w:t>
      </w:r>
    </w:p>
    <w:p w:rsidR="00A43C7C" w:rsidRDefault="00A43C7C"/>
    <w:p w:rsidR="00C77530" w:rsidRDefault="00C77530">
      <w:r>
        <w:t xml:space="preserve">     </w:t>
      </w:r>
      <w:r w:rsidRPr="00C77530">
        <w:rPr>
          <w:i/>
          <w:u w:val="single"/>
        </w:rPr>
        <w:t>Rozdělení</w:t>
      </w:r>
      <w:r>
        <w:t xml:space="preserve"> – </w:t>
      </w:r>
      <w:r w:rsidR="00A43C7C">
        <w:t>Mechanické</w:t>
      </w:r>
    </w:p>
    <w:p w:rsidR="00C77530" w:rsidRDefault="00C77530">
      <w:r>
        <w:tab/>
      </w:r>
      <w:r>
        <w:tab/>
        <w:t xml:space="preserve">- </w:t>
      </w:r>
      <w:r w:rsidR="00A43C7C">
        <w:t>Hydraulické</w:t>
      </w:r>
    </w:p>
    <w:p w:rsidR="00C77530" w:rsidRDefault="00C77530">
      <w:r>
        <w:tab/>
      </w:r>
      <w:r>
        <w:tab/>
        <w:t xml:space="preserve">- </w:t>
      </w:r>
      <w:r w:rsidR="00A43C7C">
        <w:t>Elektrické</w:t>
      </w:r>
    </w:p>
    <w:p w:rsidR="00A43C7C" w:rsidRDefault="00A43C7C">
      <w:r>
        <w:tab/>
      </w:r>
      <w:r>
        <w:tab/>
        <w:t>- Magnetické</w:t>
      </w:r>
    </w:p>
    <w:p w:rsidR="004853CA" w:rsidRDefault="004853CA"/>
    <w:p w:rsidR="00A43C7C" w:rsidRDefault="00955F38">
      <w:proofErr w:type="gramStart"/>
      <w:r w:rsidRPr="00955F38">
        <w:rPr>
          <w:b/>
        </w:rPr>
        <w:t>1.</w:t>
      </w:r>
      <w:r w:rsidR="00A43C7C" w:rsidRPr="00A43C7C">
        <w:rPr>
          <w:b/>
          <w:u w:val="single"/>
        </w:rPr>
        <w:t>Mechanicky</w:t>
      </w:r>
      <w:proofErr w:type="gramEnd"/>
      <w:r w:rsidR="00A43C7C" w:rsidRPr="00A43C7C">
        <w:rPr>
          <w:b/>
          <w:u w:val="single"/>
        </w:rPr>
        <w:t xml:space="preserve"> neovládané spojky</w:t>
      </w:r>
      <w:r w:rsidR="00A43C7C">
        <w:t xml:space="preserve"> – pružné</w:t>
      </w:r>
    </w:p>
    <w:p w:rsidR="00A43C7C" w:rsidRDefault="00A43C7C">
      <w:r>
        <w:tab/>
      </w:r>
      <w:r>
        <w:tab/>
      </w:r>
      <w:r>
        <w:tab/>
      </w:r>
      <w:r>
        <w:tab/>
        <w:t xml:space="preserve">     </w:t>
      </w:r>
      <w:r w:rsidR="00955F38">
        <w:tab/>
      </w:r>
      <w:r>
        <w:t>- nepružné (trubkové, přírubové, kotoučové)</w:t>
      </w:r>
    </w:p>
    <w:p w:rsidR="00A43C7C" w:rsidRDefault="00A43C7C">
      <w:r>
        <w:tab/>
      </w:r>
      <w:r>
        <w:tab/>
      </w:r>
      <w:r>
        <w:tab/>
      </w:r>
      <w:r>
        <w:tab/>
        <w:t xml:space="preserve">     </w:t>
      </w:r>
      <w:r w:rsidR="00955F38">
        <w:tab/>
      </w:r>
      <w:r>
        <w:t>- vyrovnávací</w:t>
      </w:r>
    </w:p>
    <w:p w:rsidR="004853CA" w:rsidRDefault="004853CA"/>
    <w:p w:rsidR="004853CA" w:rsidRDefault="004853CA"/>
    <w:p w:rsidR="00A43C7C" w:rsidRDefault="00A43C7C">
      <w:r w:rsidRPr="00A43C7C">
        <w:rPr>
          <w:b/>
          <w:u w:val="single"/>
        </w:rPr>
        <w:t>Trubková spojk</w:t>
      </w:r>
      <w:r w:rsidR="00955F38">
        <w:rPr>
          <w:b/>
          <w:u w:val="single"/>
        </w:rPr>
        <w:t>a</w:t>
      </w:r>
      <w:r>
        <w:t xml:space="preserve"> – nejjednodušší pevná spojka</w:t>
      </w:r>
    </w:p>
    <w:p w:rsidR="00A43C7C" w:rsidRDefault="00955F38">
      <w:r>
        <w:tab/>
      </w:r>
      <w:r>
        <w:tab/>
        <w:t xml:space="preserve">        </w:t>
      </w:r>
      <w:r w:rsidR="00A43C7C">
        <w:t>- je to vlastně tlustostěnná trubka, do které se nasunou oba konce</w:t>
      </w:r>
      <w:r>
        <w:t xml:space="preserve"> </w:t>
      </w:r>
      <w:r>
        <w:tab/>
      </w:r>
      <w:r>
        <w:tab/>
      </w:r>
      <w:r>
        <w:tab/>
        <w:t xml:space="preserve">          spojovaných hřídelí a spojí se klíny s nosem, kolíky či šrouby a překryjí </w:t>
      </w:r>
      <w:r>
        <w:tab/>
      </w:r>
      <w:r>
        <w:tab/>
        <w:t xml:space="preserve">          krytem</w:t>
      </w:r>
    </w:p>
    <w:p w:rsidR="00955F38" w:rsidRDefault="00955F38">
      <w:r>
        <w:tab/>
      </w:r>
      <w:r>
        <w:tab/>
        <w:t xml:space="preserve">       - hodí se pro spojení hřídelí stejného průměru, vyžaduje souosost a přenáší </w:t>
      </w:r>
      <w:r>
        <w:tab/>
      </w:r>
      <w:r>
        <w:tab/>
        <w:t xml:space="preserve">         menší </w:t>
      </w:r>
      <w:proofErr w:type="gramStart"/>
      <w:r>
        <w:t>kroutící</w:t>
      </w:r>
      <w:proofErr w:type="gramEnd"/>
      <w:r>
        <w:t xml:space="preserve"> momenty</w:t>
      </w:r>
    </w:p>
    <w:p w:rsidR="00955F38" w:rsidRDefault="00955F38"/>
    <w:p w:rsidR="00955F38" w:rsidRDefault="00955F38">
      <w:pPr>
        <w:rPr>
          <w:b/>
          <w:u w:val="single"/>
        </w:rPr>
      </w:pPr>
      <w:r w:rsidRPr="00955F38">
        <w:rPr>
          <w:b/>
          <w:u w:val="single"/>
        </w:rPr>
        <w:t>Kotoučová (přírubová) spojka</w:t>
      </w:r>
    </w:p>
    <w:p w:rsidR="00A43C7C" w:rsidRDefault="00955F38">
      <w:r>
        <w:t>- používá se u velkých průměrů hřídele</w:t>
      </w:r>
    </w:p>
    <w:p w:rsidR="00955F38" w:rsidRDefault="00955F38" w:rsidP="00955F38">
      <w:pPr>
        <w:ind w:left="142" w:hanging="142"/>
      </w:pPr>
      <w:r>
        <w:t xml:space="preserve">- dva náboje s kotouči jsou namontovány na konci hřídelí, proti pootočení jsou zajištěny </w:t>
      </w:r>
      <w:proofErr w:type="gramStart"/>
      <w:r>
        <w:t>pery             či</w:t>
      </w:r>
      <w:proofErr w:type="gramEnd"/>
      <w:r>
        <w:t xml:space="preserve"> klíny – navzájem jsou spojeny šrouby</w:t>
      </w:r>
    </w:p>
    <w:p w:rsidR="00955F38" w:rsidRDefault="00955F38">
      <w:r>
        <w:t xml:space="preserve">- jsou určeny pro přenášení velkých </w:t>
      </w:r>
      <w:proofErr w:type="gramStart"/>
      <w:r>
        <w:t>kroutících</w:t>
      </w:r>
      <w:proofErr w:type="gramEnd"/>
      <w:r>
        <w:t xml:space="preserve"> momentů</w:t>
      </w:r>
    </w:p>
    <w:p w:rsidR="00955F38" w:rsidRDefault="00955F38"/>
    <w:p w:rsidR="00955F38" w:rsidRDefault="00955F38">
      <w:r w:rsidRPr="00955F38">
        <w:rPr>
          <w:b/>
          <w:u w:val="single"/>
        </w:rPr>
        <w:t>Korýtková (misková) spojka</w:t>
      </w:r>
      <w:r>
        <w:t xml:space="preserve"> </w:t>
      </w:r>
    </w:p>
    <w:p w:rsidR="00955F38" w:rsidRDefault="00955F38">
      <w:r>
        <w:t>- skládá se ze dvou podélně dělených korýtek, spojených čtyřmi až osmi šrouby</w:t>
      </w:r>
    </w:p>
    <w:p w:rsidR="00955F38" w:rsidRDefault="00955F38">
      <w:r>
        <w:t>- jedno korýtko se zajišťuje perem proti pootočení</w:t>
      </w:r>
    </w:p>
    <w:p w:rsidR="00955F38" w:rsidRDefault="00955F38">
      <w:r>
        <w:t>- spojení mezi korýtkem a hřídelí vzniká silovým stykem – třením</w:t>
      </w:r>
    </w:p>
    <w:p w:rsidR="00955F38" w:rsidRDefault="00955F38">
      <w:r>
        <w:t>-stažením korýtek vzniká mezi stykovými plochami tření</w:t>
      </w:r>
    </w:p>
    <w:p w:rsidR="00955F38" w:rsidRDefault="00955F38">
      <w:r>
        <w:t>-lze snadno montovat a demontovat</w:t>
      </w:r>
    </w:p>
    <w:p w:rsidR="00955F38" w:rsidRDefault="00955F38" w:rsidP="00955F38">
      <w:pPr>
        <w:ind w:left="142" w:hanging="142"/>
      </w:pPr>
      <w:r>
        <w:t xml:space="preserve">- vhodná tam, kde se některá část stroje má na delší dobu vyřadit z provozu, nebo u </w:t>
      </w:r>
      <w:proofErr w:type="gramStart"/>
      <w:r>
        <w:t>hřídelů   uložených</w:t>
      </w:r>
      <w:proofErr w:type="gramEnd"/>
      <w:r>
        <w:t xml:space="preserve"> v kuličkových ložiskách</w:t>
      </w:r>
    </w:p>
    <w:p w:rsidR="00955F38" w:rsidRDefault="00955F38"/>
    <w:p w:rsidR="004853CA" w:rsidRDefault="004853CA">
      <w:pPr>
        <w:rPr>
          <w:b/>
        </w:rPr>
      </w:pPr>
    </w:p>
    <w:p w:rsidR="004853CA" w:rsidRDefault="004853CA">
      <w:pPr>
        <w:rPr>
          <w:b/>
        </w:rPr>
      </w:pPr>
    </w:p>
    <w:p w:rsidR="00955F38" w:rsidRPr="00955F38" w:rsidRDefault="00BE5009">
      <w:pPr>
        <w:rPr>
          <w:b/>
        </w:rPr>
      </w:pPr>
      <w:r>
        <w:rPr>
          <w:b/>
          <w:noProof/>
          <w:lang w:eastAsia="cs-CZ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52.4pt;margin-top:12.4pt;width:8.25pt;height:36pt;z-index:251663360" o:connectortype="straight">
            <v:stroke endarrow="block"/>
          </v:shape>
        </w:pict>
      </w:r>
      <w:r>
        <w:rPr>
          <w:b/>
          <w:noProof/>
          <w:lang w:eastAsia="cs-CZ"/>
        </w:rPr>
        <w:pict>
          <v:shape id="_x0000_s1029" type="#_x0000_t32" style="position:absolute;margin-left:252.4pt;margin-top:12.4pt;width:8.25pt;height:36pt;z-index:251661312" o:connectortype="straight"/>
        </w:pict>
      </w:r>
      <w:r>
        <w:rPr>
          <w:b/>
          <w:noProof/>
          <w:lang w:eastAsia="cs-CZ"/>
        </w:rPr>
        <w:pict>
          <v:shape id="_x0000_s1028" type="#_x0000_t32" style="position:absolute;margin-left:256.15pt;margin-top:7.15pt;width:9pt;height:33pt;z-index:251660288" o:connectortype="straight">
            <v:stroke endarrow="block"/>
          </v:shape>
        </w:pict>
      </w:r>
      <w:r>
        <w:rPr>
          <w:b/>
          <w:noProof/>
          <w:lang w:eastAsia="cs-CZ"/>
        </w:rPr>
        <w:pict>
          <v:shape id="_x0000_s1026" type="#_x0000_t32" style="position:absolute;margin-left:260.65pt;margin-top:7.15pt;width:4.5pt;height:14.25pt;z-index:251658240" o:connectortype="straight">
            <v:stroke endarrow="block"/>
          </v:shape>
        </w:pict>
      </w:r>
      <w:r w:rsidR="00955F38">
        <w:rPr>
          <w:b/>
        </w:rPr>
        <w:t xml:space="preserve">2. </w:t>
      </w:r>
      <w:r w:rsidR="00955F38" w:rsidRPr="00955F38">
        <w:rPr>
          <w:b/>
          <w:u w:val="single"/>
        </w:rPr>
        <w:t xml:space="preserve">Mechanicky ovládané </w:t>
      </w:r>
      <w:proofErr w:type="gramStart"/>
      <w:r w:rsidR="00955F38" w:rsidRPr="00955F38">
        <w:rPr>
          <w:b/>
          <w:u w:val="single"/>
        </w:rPr>
        <w:t>spojky</w:t>
      </w:r>
      <w:r w:rsidR="00955F38" w:rsidRPr="00955F38">
        <w:rPr>
          <w:b/>
        </w:rPr>
        <w:t xml:space="preserve"> –výsuvné</w:t>
      </w:r>
      <w:proofErr w:type="gramEnd"/>
      <w:r w:rsidR="00955F38" w:rsidRPr="00955F38">
        <w:rPr>
          <w:b/>
        </w:rPr>
        <w:t xml:space="preserve"> – řazené –  Mechanicky</w:t>
      </w:r>
    </w:p>
    <w:p w:rsidR="00955F38" w:rsidRPr="00955F38" w:rsidRDefault="00955F38">
      <w:pPr>
        <w:rPr>
          <w:b/>
        </w:rPr>
      </w:pPr>
      <w:r w:rsidRPr="00955F38">
        <w:rPr>
          <w:b/>
        </w:rPr>
        <w:tab/>
      </w:r>
      <w:r w:rsidRPr="00955F38">
        <w:rPr>
          <w:b/>
        </w:rPr>
        <w:tab/>
      </w:r>
      <w:r w:rsidRPr="00955F38">
        <w:rPr>
          <w:b/>
        </w:rPr>
        <w:tab/>
      </w:r>
      <w:r w:rsidRPr="00955F38">
        <w:rPr>
          <w:b/>
        </w:rPr>
        <w:tab/>
      </w:r>
      <w:r>
        <w:rPr>
          <w:b/>
        </w:rPr>
        <w:t xml:space="preserve">  </w:t>
      </w:r>
      <w:r w:rsidRPr="00955F38">
        <w:rPr>
          <w:b/>
        </w:rPr>
        <w:tab/>
      </w:r>
      <w:r w:rsidRPr="00955F38">
        <w:rPr>
          <w:b/>
        </w:rPr>
        <w:tab/>
      </w:r>
      <w:r w:rsidRPr="00955F38">
        <w:rPr>
          <w:b/>
        </w:rPr>
        <w:tab/>
      </w:r>
      <w:r w:rsidR="004853CA">
        <w:rPr>
          <w:b/>
        </w:rPr>
        <w:t xml:space="preserve">     </w:t>
      </w:r>
      <w:proofErr w:type="gramStart"/>
      <w:r w:rsidR="004853CA">
        <w:rPr>
          <w:b/>
        </w:rPr>
        <w:t xml:space="preserve">-  </w:t>
      </w:r>
      <w:r w:rsidRPr="00955F38">
        <w:rPr>
          <w:b/>
        </w:rPr>
        <w:t>Hydraulicky</w:t>
      </w:r>
      <w:proofErr w:type="gramEnd"/>
    </w:p>
    <w:p w:rsidR="00955F38" w:rsidRPr="00955F38" w:rsidRDefault="00955F3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853CA">
        <w:rPr>
          <w:b/>
        </w:rPr>
        <w:t xml:space="preserve">       </w:t>
      </w:r>
      <w:r>
        <w:rPr>
          <w:b/>
        </w:rPr>
        <w:t xml:space="preserve"> - pojistné</w:t>
      </w:r>
      <w:r w:rsidR="004853CA">
        <w:rPr>
          <w:b/>
        </w:rPr>
        <w:tab/>
        <w:t xml:space="preserve">     -  </w:t>
      </w:r>
      <w:r w:rsidRPr="00955F38">
        <w:rPr>
          <w:b/>
        </w:rPr>
        <w:t>Pneumaticky</w:t>
      </w:r>
    </w:p>
    <w:p w:rsidR="00955F38" w:rsidRPr="00955F38" w:rsidRDefault="004853C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="00955F38">
        <w:rPr>
          <w:b/>
        </w:rPr>
        <w:t>-rozběhové</w:t>
      </w:r>
      <w:r>
        <w:rPr>
          <w:b/>
        </w:rPr>
        <w:tab/>
        <w:t xml:space="preserve">     -  </w:t>
      </w:r>
      <w:r w:rsidR="00955F38" w:rsidRPr="00955F38">
        <w:rPr>
          <w:b/>
        </w:rPr>
        <w:t>Elektricky</w:t>
      </w:r>
    </w:p>
    <w:p w:rsidR="00955F38" w:rsidRPr="004853CA" w:rsidRDefault="004853CA">
      <w:pPr>
        <w:rPr>
          <w:b/>
        </w:rPr>
      </w:pPr>
      <w:r>
        <w:tab/>
      </w:r>
      <w:r>
        <w:tab/>
      </w:r>
      <w:r>
        <w:tab/>
      </w:r>
      <w:r w:rsidRPr="004853CA">
        <w:rPr>
          <w:b/>
        </w:rPr>
        <w:tab/>
      </w:r>
      <w:r>
        <w:rPr>
          <w:b/>
        </w:rPr>
        <w:t xml:space="preserve">       </w:t>
      </w:r>
      <w:r w:rsidRPr="004853CA">
        <w:rPr>
          <w:b/>
        </w:rPr>
        <w:t xml:space="preserve"> - volnoběžné</w:t>
      </w:r>
    </w:p>
    <w:p w:rsidR="00A43C7C" w:rsidRDefault="00A43C7C"/>
    <w:p w:rsidR="00A43C7C" w:rsidRDefault="00607003">
      <w:r w:rsidRPr="00607003">
        <w:rPr>
          <w:b/>
          <w:u w:val="single"/>
        </w:rPr>
        <w:t>Výsuvné spojky</w:t>
      </w:r>
      <w:r>
        <w:t xml:space="preserve"> – slouží k rychlému odpojení hnacího hřídele od hnaného a naopak</w:t>
      </w:r>
    </w:p>
    <w:p w:rsidR="00607003" w:rsidRDefault="00607003">
      <w:r>
        <w:tab/>
      </w:r>
      <w:r>
        <w:tab/>
        <w:t xml:space="preserve">     - některé typy těchto spojek lze zapínat jen za klidu obou hřídelů, popř. při </w:t>
      </w:r>
      <w:r>
        <w:tab/>
      </w:r>
      <w:r>
        <w:tab/>
        <w:t xml:space="preserve">       jejich odlehčení (zubové), jiné lze zapínat za provozu (třecí nebo indukční)</w:t>
      </w:r>
    </w:p>
    <w:p w:rsidR="00607003" w:rsidRDefault="00607003"/>
    <w:p w:rsidR="00A43C7C" w:rsidRDefault="00607003">
      <w:r w:rsidRPr="00607003">
        <w:rPr>
          <w:b/>
          <w:u w:val="single"/>
        </w:rPr>
        <w:t>Pojistné spojky</w:t>
      </w:r>
      <w:r>
        <w:t xml:space="preserve"> – přerušují spojení mezi hřídelí při přetížení stroje, které by mohlo poškodit </w:t>
      </w:r>
      <w:r>
        <w:tab/>
      </w:r>
      <w:r>
        <w:tab/>
        <w:t xml:space="preserve">       součásti</w:t>
      </w:r>
    </w:p>
    <w:p w:rsidR="00607003" w:rsidRDefault="00607003">
      <w:r>
        <w:tab/>
      </w:r>
      <w:r>
        <w:tab/>
        <w:t xml:space="preserve">    - nejjednodušší je pojištění střižným kolíkem. Kolík má takový průměr, aby </w:t>
      </w:r>
      <w:r>
        <w:tab/>
      </w:r>
      <w:r>
        <w:tab/>
        <w:t xml:space="preserve">      se při překročení dovoleného zatížení přestřihl a přerušil spojení.</w:t>
      </w:r>
    </w:p>
    <w:p w:rsidR="00607003" w:rsidRDefault="00607003">
      <w:r>
        <w:tab/>
      </w:r>
      <w:r>
        <w:tab/>
        <w:t xml:space="preserve">   - pro přenos malých točivých momentů vyhovuje pojistná kuličková spojka, </w:t>
      </w:r>
      <w:r>
        <w:tab/>
      </w:r>
      <w:r>
        <w:tab/>
        <w:t xml:space="preserve">     jejíž kuličky se při přetížení vysunou ze záběru</w:t>
      </w:r>
    </w:p>
    <w:p w:rsidR="00607003" w:rsidRDefault="00607003">
      <w:r w:rsidRPr="00607003">
        <w:rPr>
          <w:b/>
          <w:u w:val="single"/>
        </w:rPr>
        <w:t>Rozběhové spojky (odstředivé)</w:t>
      </w:r>
      <w:r>
        <w:t xml:space="preserve"> – samočinně se </w:t>
      </w:r>
      <w:proofErr w:type="gramStart"/>
      <w:r>
        <w:t>zapínají</w:t>
      </w:r>
      <w:proofErr w:type="gramEnd"/>
      <w:r>
        <w:t xml:space="preserve"> v okamžiku kdy počet otáček </w:t>
      </w:r>
      <w:r>
        <w:tab/>
      </w:r>
      <w:r>
        <w:tab/>
      </w:r>
      <w:r>
        <w:tab/>
      </w:r>
      <w:r>
        <w:tab/>
      </w:r>
      <w:r>
        <w:tab/>
        <w:t xml:space="preserve">         hnacího hřídele již </w:t>
      </w:r>
      <w:proofErr w:type="gramStart"/>
      <w:r>
        <w:t>dosáhl</w:t>
      </w:r>
      <w:proofErr w:type="gramEnd"/>
      <w:r>
        <w:t xml:space="preserve"> určité hodnoty</w:t>
      </w:r>
    </w:p>
    <w:p w:rsidR="00607003" w:rsidRDefault="00607003">
      <w:r>
        <w:tab/>
      </w:r>
      <w:r>
        <w:tab/>
      </w:r>
      <w:r>
        <w:tab/>
      </w:r>
      <w:r>
        <w:tab/>
        <w:t xml:space="preserve">       - u motocyklů (Babeta), automatické převodovky</w:t>
      </w:r>
    </w:p>
    <w:p w:rsidR="00607003" w:rsidRDefault="00607003"/>
    <w:p w:rsidR="00607003" w:rsidRDefault="00607003"/>
    <w:p w:rsidR="00607003" w:rsidRDefault="00607003"/>
    <w:p w:rsidR="00607003" w:rsidRDefault="00607003"/>
    <w:p w:rsidR="00607003" w:rsidRDefault="00607003"/>
    <w:sectPr w:rsidR="00607003" w:rsidSect="00854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D72CD"/>
    <w:multiLevelType w:val="hybridMultilevel"/>
    <w:tmpl w:val="C26C2B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63C5"/>
    <w:rsid w:val="002840AB"/>
    <w:rsid w:val="002E78CA"/>
    <w:rsid w:val="004853CA"/>
    <w:rsid w:val="004B488C"/>
    <w:rsid w:val="005F6417"/>
    <w:rsid w:val="00607003"/>
    <w:rsid w:val="00854AF3"/>
    <w:rsid w:val="00955F38"/>
    <w:rsid w:val="00A11D02"/>
    <w:rsid w:val="00A43C7C"/>
    <w:rsid w:val="00AA5B5D"/>
    <w:rsid w:val="00AC0E19"/>
    <w:rsid w:val="00B156F8"/>
    <w:rsid w:val="00B763C5"/>
    <w:rsid w:val="00BE5009"/>
    <w:rsid w:val="00C44E1D"/>
    <w:rsid w:val="00C77530"/>
    <w:rsid w:val="00E20239"/>
    <w:rsid w:val="00E57BFA"/>
    <w:rsid w:val="00F04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31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6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B763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B763C5"/>
    <w:rPr>
      <w:rFonts w:ascii="Arial" w:eastAsia="Times New Roman" w:hAnsi="Arial" w:cs="Arial"/>
      <w:b/>
      <w:bCs/>
      <w:sz w:val="26"/>
      <w:szCs w:val="26"/>
    </w:rPr>
  </w:style>
  <w:style w:type="paragraph" w:styleId="Bezmezer">
    <w:name w:val="No Spacing"/>
    <w:uiPriority w:val="1"/>
    <w:qFormat/>
    <w:rsid w:val="00AA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423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*+*+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+*+*</dc:creator>
  <cp:keywords/>
  <dc:description/>
  <cp:lastModifiedBy>+*+*</cp:lastModifiedBy>
  <cp:revision>6</cp:revision>
  <dcterms:created xsi:type="dcterms:W3CDTF">2015-03-14T17:24:00Z</dcterms:created>
  <dcterms:modified xsi:type="dcterms:W3CDTF">2015-03-14T17:58:00Z</dcterms:modified>
</cp:coreProperties>
</file>